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ED" w:rsidRDefault="00D402ED" w:rsidP="00D402E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02ED" w:rsidRDefault="00D402ED" w:rsidP="00D402ED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dn. 06.06</w:t>
      </w:r>
      <w:r>
        <w:rPr>
          <w:rFonts w:ascii="Times New Roman" w:hAnsi="Times New Roman" w:cs="Times New Roman"/>
          <w:sz w:val="24"/>
          <w:szCs w:val="24"/>
        </w:rPr>
        <w:t>.2025 r.</w:t>
      </w:r>
    </w:p>
    <w:p w:rsidR="00D402ED" w:rsidRDefault="00D402ED" w:rsidP="00D402E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D402ED" w:rsidRDefault="00D402ED" w:rsidP="00D402E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Kałuszynie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02ED" w:rsidRDefault="00D402ED" w:rsidP="00D402ED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02ED" w:rsidRDefault="00D402ED" w:rsidP="00D402E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ORM.0002.XI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D402ED" w:rsidRDefault="00D402ED" w:rsidP="00D402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402ED" w:rsidRDefault="00D402ED" w:rsidP="00D402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Zawiadamiam, że Sesja Rady Miejskiej w</w:t>
      </w:r>
      <w:r>
        <w:rPr>
          <w:rFonts w:ascii="Times New Roman" w:hAnsi="Times New Roman" w:cs="Times New Roman"/>
          <w:b/>
          <w:sz w:val="24"/>
          <w:szCs w:val="24"/>
        </w:rPr>
        <w:t xml:space="preserve"> Kałuszynie odbędzie się 17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2025 r. o godz.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w sali konferencyjnej Urzędu Miejskiego w Kałuszynie. </w:t>
      </w:r>
    </w:p>
    <w:p w:rsidR="00D402ED" w:rsidRDefault="00D402ED" w:rsidP="00D402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402ED" w:rsidRDefault="00D402ED" w:rsidP="00D402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obrad :</w:t>
      </w:r>
    </w:p>
    <w:p w:rsidR="00D402ED" w:rsidRPr="00FF42BF" w:rsidRDefault="00D402ED" w:rsidP="00D402E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FF42BF">
        <w:rPr>
          <w:rFonts w:ascii="Times New Roman" w:hAnsi="Times New Roman" w:cs="Times New Roman"/>
          <w:bCs/>
          <w:sz w:val="24"/>
          <w:szCs w:val="24"/>
        </w:rPr>
        <w:t xml:space="preserve">Otwarcie obrad. </w:t>
      </w:r>
    </w:p>
    <w:p w:rsidR="00D402ED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Uchwalenie porządku obrad.</w:t>
      </w:r>
    </w:p>
    <w:p w:rsidR="00D402ED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Informacja Burmistrza Kałuszyna o działalności w okresie międzysesyjnym oraz o realizacji uchwał Rady Miejskiej.</w:t>
      </w:r>
    </w:p>
    <w:p w:rsidR="00D402ED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Debata nad Raportem o stanie Gminy Kałuszyn za 2024 r.</w:t>
      </w:r>
    </w:p>
    <w:p w:rsidR="00D402ED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Podjęcie uchwały w sprawie wotum zaufania dla Burmistrza Kałuszyna.</w:t>
      </w:r>
    </w:p>
    <w:p w:rsidR="00D402ED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Sprawozdanie z wykonania budżetu gminy za 2024 r.</w:t>
      </w:r>
    </w:p>
    <w:p w:rsidR="00D402ED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Podjęcie uchwały w sprawie zatwierdzenia rocznego sprawozdania finansowego wraz ze sprawozdaniem wykonania budżetu Gminy Kałuszyn za 2024 r.</w:t>
      </w:r>
    </w:p>
    <w:p w:rsidR="00D402ED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Podjęcie uchwały w sprawie udzielenia Burmistrzowi Kałuszyna absolutorium z tytułu wykonania budżetu za 2024 r.</w:t>
      </w:r>
    </w:p>
    <w:p w:rsidR="00D402ED" w:rsidRPr="00E73876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Podjęcie uchwały w sprawie zaliczenia drogi dojazdowej do kategorii dróg gminnych i ustalenia jej przebiegu. </w:t>
      </w:r>
    </w:p>
    <w:p w:rsidR="00D402ED" w:rsidRPr="00CD744E" w:rsidRDefault="00D402ED" w:rsidP="00D402ED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Przyjęcie </w:t>
      </w:r>
      <w:r w:rsidRPr="00A5310C">
        <w:rPr>
          <w:rFonts w:asciiTheme="majorBidi" w:hAnsiTheme="majorBidi" w:cstheme="majorBidi"/>
          <w:sz w:val="24"/>
          <w:szCs w:val="24"/>
        </w:rPr>
        <w:t>protokołu</w:t>
      </w:r>
      <w:r>
        <w:rPr>
          <w:rFonts w:asciiTheme="majorBidi" w:hAnsiTheme="majorBidi" w:cstheme="majorBidi"/>
          <w:sz w:val="24"/>
          <w:szCs w:val="24"/>
        </w:rPr>
        <w:t xml:space="preserve"> Nr X/2025</w:t>
      </w: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 poprzedniej sesji Rady Miejskiej.</w:t>
      </w:r>
    </w:p>
    <w:p w:rsidR="00D402ED" w:rsidRPr="00CD744E" w:rsidRDefault="00D402ED" w:rsidP="00D402ED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Przyjęcie </w:t>
      </w:r>
      <w:r w:rsidRPr="00A5310C">
        <w:rPr>
          <w:rFonts w:asciiTheme="majorBidi" w:hAnsiTheme="majorBidi" w:cstheme="majorBidi"/>
          <w:sz w:val="24"/>
          <w:szCs w:val="24"/>
        </w:rPr>
        <w:t>protokołu</w:t>
      </w:r>
      <w:r>
        <w:rPr>
          <w:rFonts w:asciiTheme="majorBidi" w:hAnsiTheme="majorBidi" w:cstheme="majorBidi"/>
          <w:sz w:val="24"/>
          <w:szCs w:val="24"/>
        </w:rPr>
        <w:t xml:space="preserve"> Nr XI/2025</w:t>
      </w: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 poprzedniej sesji Rady Miejskiej.</w:t>
      </w:r>
    </w:p>
    <w:p w:rsidR="00D402ED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Sprawy różne.</w:t>
      </w:r>
    </w:p>
    <w:p w:rsidR="00D402ED" w:rsidRPr="00D402ED" w:rsidRDefault="00D402ED" w:rsidP="00D402ED">
      <w:pPr>
        <w:pStyle w:val="Akapitzlist"/>
        <w:numPr>
          <w:ilvl w:val="0"/>
          <w:numId w:val="2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Zamknięcie sesji.</w:t>
      </w:r>
      <w:bookmarkStart w:id="0" w:name="_GoBack"/>
      <w:bookmarkEnd w:id="0"/>
    </w:p>
    <w:p w:rsidR="00D402ED" w:rsidRDefault="00D402ED" w:rsidP="00D402ED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2ED" w:rsidRDefault="00D402ED" w:rsidP="00D402ED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2ED" w:rsidRDefault="00D402ED" w:rsidP="00D402E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2ED" w:rsidRDefault="00D402ED" w:rsidP="00D402E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Miejskiej</w:t>
      </w:r>
    </w:p>
    <w:p w:rsidR="00D402ED" w:rsidRDefault="00D402ED" w:rsidP="00D402ED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/-/ Adam Kaczmarczyk</w:t>
      </w:r>
    </w:p>
    <w:p w:rsidR="00D402ED" w:rsidRDefault="00D402ED" w:rsidP="00D402ED"/>
    <w:p w:rsidR="00D402ED" w:rsidRDefault="00D402ED" w:rsidP="00D402ED"/>
    <w:p w:rsidR="00D402ED" w:rsidRDefault="00D402ED" w:rsidP="00D402ED"/>
    <w:p w:rsidR="00675C22" w:rsidRDefault="00675C22"/>
    <w:sectPr w:rsidR="0067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A747D"/>
    <w:multiLevelType w:val="hybridMultilevel"/>
    <w:tmpl w:val="E8E0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ED"/>
    <w:rsid w:val="00675C22"/>
    <w:rsid w:val="00D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402AD-1E53-42F3-86E7-16E2CC11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2E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02E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D402ED"/>
    <w:pPr>
      <w:ind w:left="720"/>
      <w:contextualSpacing/>
    </w:pPr>
  </w:style>
  <w:style w:type="paragraph" w:customStyle="1" w:styleId="Default">
    <w:name w:val="Default"/>
    <w:rsid w:val="00D4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Kamila STRUPIECHOWSKA</cp:lastModifiedBy>
  <cp:revision>1</cp:revision>
  <dcterms:created xsi:type="dcterms:W3CDTF">2025-06-06T12:42:00Z</dcterms:created>
  <dcterms:modified xsi:type="dcterms:W3CDTF">2025-06-06T12:45:00Z</dcterms:modified>
</cp:coreProperties>
</file>