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48" w:rsidRPr="00A84A53" w:rsidRDefault="005E6448" w:rsidP="005E6448">
      <w:pPr>
        <w:pStyle w:val="myStyle"/>
        <w:spacing w:after="0" w:line="240" w:lineRule="auto"/>
        <w:jc w:val="left"/>
        <w:rPr>
          <w:rFonts w:asciiTheme="majorBidi" w:hAnsiTheme="majorBidi" w:cstheme="majorBidi"/>
          <w:b/>
          <w:bCs/>
          <w:lang w:val="pl-PL"/>
        </w:rPr>
      </w:pPr>
    </w:p>
    <w:p w:rsidR="005E6448" w:rsidRPr="00A84A53" w:rsidRDefault="005E6448" w:rsidP="005E6448">
      <w:pPr>
        <w:pStyle w:val="Nagwek1"/>
        <w:jc w:val="center"/>
        <w:rPr>
          <w:rFonts w:asciiTheme="majorBidi" w:hAnsiTheme="majorBidi"/>
          <w:b/>
          <w:bCs/>
          <w:color w:val="auto"/>
          <w:sz w:val="28"/>
          <w:lang w:val="pl-PL"/>
        </w:rPr>
      </w:pPr>
      <w:r w:rsidRPr="00A84A53">
        <w:rPr>
          <w:rFonts w:asciiTheme="majorBidi" w:hAnsiTheme="majorBidi"/>
          <w:b/>
          <w:bCs/>
          <w:color w:val="auto"/>
          <w:sz w:val="28"/>
          <w:lang w:val="pl-PL"/>
        </w:rPr>
        <w:t>Protokół nr XXXVI/2023</w:t>
      </w:r>
      <w:r w:rsidRPr="00A84A53">
        <w:rPr>
          <w:rFonts w:asciiTheme="majorBidi" w:hAnsiTheme="majorBidi"/>
          <w:b/>
          <w:bCs/>
          <w:color w:val="auto"/>
          <w:sz w:val="28"/>
          <w:lang w:val="pl-PL"/>
        </w:rPr>
        <w:br/>
        <w:t xml:space="preserve">z przebiegu Sesji Rady Miejskiej w Kałuszynie, odbytej w dniu </w:t>
      </w:r>
      <w:r w:rsidRPr="00A84A53">
        <w:rPr>
          <w:rFonts w:asciiTheme="majorBidi" w:hAnsiTheme="majorBidi"/>
          <w:b/>
          <w:bCs/>
          <w:color w:val="auto"/>
          <w:sz w:val="28"/>
          <w:lang w:val="pl-PL"/>
        </w:rPr>
        <w:br/>
        <w:t>21 luty 2023 roku w sali konferencyjnej Urzędu Miejskiego w Kałuszynie</w:t>
      </w:r>
    </w:p>
    <w:p w:rsidR="005E6448" w:rsidRPr="00A84A53" w:rsidRDefault="00FD1633" w:rsidP="00616712">
      <w:pPr>
        <w:pStyle w:val="Nagwek2"/>
        <w:jc w:val="both"/>
        <w:rPr>
          <w:rFonts w:asciiTheme="majorBidi" w:hAnsiTheme="majorBidi"/>
          <w:sz w:val="27"/>
          <w:szCs w:val="27"/>
        </w:rPr>
      </w:pPr>
      <w:r>
        <w:rPr>
          <w:rFonts w:asciiTheme="majorBidi" w:hAnsiTheme="majorBidi"/>
          <w:sz w:val="27"/>
          <w:szCs w:val="27"/>
        </w:rPr>
        <w:t>Ad. 1 Otwarcie sesji</w:t>
      </w:r>
    </w:p>
    <w:p w:rsidR="005E6448" w:rsidRPr="00A84A53" w:rsidRDefault="00565800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sz w:val="27"/>
          <w:szCs w:val="27"/>
          <w:lang w:val="pl-PL"/>
        </w:rPr>
        <w:t>Miejsce posiedzenia –Sala konferencyjna Urzędu Miejskiego w Kałuszynie</w:t>
      </w:r>
    </w:p>
    <w:p w:rsidR="005E6448" w:rsidRPr="00A84A53" w:rsidRDefault="005E6448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sz w:val="27"/>
          <w:szCs w:val="27"/>
          <w:lang w:val="pl-PL"/>
        </w:rPr>
        <w:t>Us</w:t>
      </w:r>
      <w:r w:rsidR="00565800" w:rsidRPr="00A84A53">
        <w:rPr>
          <w:rFonts w:asciiTheme="majorBidi" w:hAnsiTheme="majorBidi" w:cstheme="majorBidi"/>
          <w:sz w:val="27"/>
          <w:szCs w:val="27"/>
          <w:lang w:val="pl-PL"/>
        </w:rPr>
        <w:t>tawowy skład Rady Miejskiej – 15</w:t>
      </w:r>
      <w:r w:rsidRPr="00A84A53">
        <w:rPr>
          <w:rFonts w:asciiTheme="majorBidi" w:hAnsiTheme="majorBidi" w:cstheme="majorBidi"/>
          <w:sz w:val="27"/>
          <w:szCs w:val="27"/>
          <w:lang w:val="pl-PL"/>
        </w:rPr>
        <w:t xml:space="preserve"> radnych.</w:t>
      </w:r>
    </w:p>
    <w:p w:rsidR="00565800" w:rsidRPr="00A84A53" w:rsidRDefault="00565800" w:rsidP="00BF60D2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84A53">
        <w:rPr>
          <w:rFonts w:asciiTheme="majorBidi" w:hAnsiTheme="majorBidi" w:cstheme="majorBidi"/>
          <w:sz w:val="24"/>
          <w:szCs w:val="24"/>
          <w:lang w:val="pl-PL"/>
        </w:rPr>
        <w:t>W sesji uczestniczyło – 15 radnych.</w:t>
      </w:r>
    </w:p>
    <w:p w:rsidR="005E6448" w:rsidRPr="00A84A53" w:rsidRDefault="005E6448" w:rsidP="00BF60D2">
      <w:p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84A53">
        <w:rPr>
          <w:rFonts w:asciiTheme="majorBidi" w:hAnsiTheme="majorBidi" w:cstheme="majorBidi"/>
          <w:sz w:val="27"/>
          <w:szCs w:val="27"/>
          <w:lang w:val="pl-PL"/>
        </w:rPr>
        <w:t>Protokołowano – zgodnie z porządkiem obrad.</w:t>
      </w:r>
    </w:p>
    <w:p w:rsidR="005E6448" w:rsidRPr="00A84A53" w:rsidRDefault="005E6448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sz w:val="27"/>
          <w:szCs w:val="27"/>
          <w:lang w:val="pl-PL"/>
        </w:rPr>
        <w:t>W sesji uczestniczył także p. Arkadiusz Czyżewski – Burmistrz, p. Henryka Sęktas – Z-ca Burmistrza i p. Maria Bugno – Skarbnik.</w:t>
      </w:r>
    </w:p>
    <w:p w:rsidR="00565800" w:rsidRPr="00A84A53" w:rsidRDefault="005E6448" w:rsidP="00F23EA8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sz w:val="27"/>
          <w:szCs w:val="27"/>
          <w:lang w:val="pl-PL"/>
        </w:rPr>
        <w:t>Ponadto w sesji udział wzięli: p. Renata Roguska – Dyrektor Przedszkola Publicznego w Kałuszynie, p. Anna Andrzejkiewicz – Dyrektor Biblioteki Publicznej w Kałuszynie, p. Marian Pełka- Dyrektor Domu Kultury w Kałuszynie, p. Bożena Raciborska – Dyrektor Gminnego Żłobka w Kałuszynie, p. Dorota Pisarczyk – Kierownik Ośrodka Zdrowia</w:t>
      </w:r>
      <w:r w:rsidR="00DA24AE">
        <w:rPr>
          <w:rFonts w:asciiTheme="majorBidi" w:hAnsiTheme="majorBidi" w:cstheme="majorBidi"/>
          <w:sz w:val="27"/>
          <w:szCs w:val="27"/>
          <w:lang w:val="pl-PL"/>
        </w:rPr>
        <w:t xml:space="preserve"> w Kałuszynie oraz sołtysi wsi: </w:t>
      </w:r>
      <w:r w:rsidRPr="00A84A53">
        <w:rPr>
          <w:rFonts w:asciiTheme="majorBidi" w:hAnsiTheme="majorBidi" w:cstheme="majorBidi"/>
          <w:sz w:val="27"/>
          <w:szCs w:val="27"/>
          <w:lang w:val="pl-PL"/>
        </w:rPr>
        <w:t>Abramy, Budy Przyt., Chrościce, Falbogi, Garczyn Mały, Kluki, Marianka,</w:t>
      </w:r>
      <w:r w:rsidR="004A3932">
        <w:rPr>
          <w:rFonts w:asciiTheme="majorBidi" w:hAnsiTheme="majorBidi" w:cstheme="majorBidi"/>
          <w:sz w:val="27"/>
          <w:szCs w:val="27"/>
          <w:lang w:val="pl-PL"/>
        </w:rPr>
        <w:t xml:space="preserve"> Milew,</w:t>
      </w:r>
      <w:r w:rsidRPr="00A84A53">
        <w:rPr>
          <w:rFonts w:asciiTheme="majorBidi" w:hAnsiTheme="majorBidi" w:cstheme="majorBidi"/>
          <w:sz w:val="27"/>
          <w:szCs w:val="27"/>
          <w:lang w:val="pl-PL"/>
        </w:rPr>
        <w:t xml:space="preserve"> Mroczki, Nowe Groszki, </w:t>
      </w:r>
      <w:r w:rsidR="00F23EA8">
        <w:rPr>
          <w:rFonts w:asciiTheme="majorBidi" w:hAnsiTheme="majorBidi" w:cstheme="majorBidi"/>
          <w:sz w:val="27"/>
          <w:szCs w:val="27"/>
          <w:lang w:val="pl-PL"/>
        </w:rPr>
        <w:t xml:space="preserve">Patok, </w:t>
      </w:r>
      <w:r w:rsidRPr="00A84A53">
        <w:rPr>
          <w:rFonts w:asciiTheme="majorBidi" w:hAnsiTheme="majorBidi" w:cstheme="majorBidi"/>
          <w:sz w:val="27"/>
          <w:szCs w:val="27"/>
          <w:lang w:val="pl-PL"/>
        </w:rPr>
        <w:t>Piotrowina, Prz</w:t>
      </w:r>
      <w:r w:rsidR="00DA24AE">
        <w:rPr>
          <w:rFonts w:asciiTheme="majorBidi" w:hAnsiTheme="majorBidi" w:cstheme="majorBidi"/>
          <w:sz w:val="27"/>
          <w:szCs w:val="27"/>
          <w:lang w:val="pl-PL"/>
        </w:rPr>
        <w:t>ytoka, Ryczołek, Stare Groszki, Sinołęka,</w:t>
      </w:r>
      <w:r w:rsidR="00F23EA8">
        <w:rPr>
          <w:rFonts w:asciiTheme="majorBidi" w:hAnsiTheme="majorBidi" w:cstheme="majorBidi"/>
          <w:sz w:val="27"/>
          <w:szCs w:val="27"/>
          <w:lang w:val="pl-PL"/>
        </w:rPr>
        <w:t xml:space="preserve"> Szembory, Szymony,</w:t>
      </w:r>
      <w:r w:rsidR="00DA24AE">
        <w:rPr>
          <w:rFonts w:asciiTheme="majorBidi" w:hAnsiTheme="majorBidi" w:cstheme="majorBidi"/>
          <w:sz w:val="27"/>
          <w:szCs w:val="27"/>
          <w:lang w:val="pl-PL"/>
        </w:rPr>
        <w:t xml:space="preserve"> </w:t>
      </w:r>
      <w:r w:rsidR="00F23EA8">
        <w:rPr>
          <w:rFonts w:asciiTheme="majorBidi" w:hAnsiTheme="majorBidi" w:cstheme="majorBidi"/>
          <w:sz w:val="27"/>
          <w:szCs w:val="27"/>
          <w:lang w:val="pl-PL"/>
        </w:rPr>
        <w:t>Wąsy</w:t>
      </w:r>
      <w:r w:rsidRPr="00A84A53">
        <w:rPr>
          <w:rFonts w:asciiTheme="majorBidi" w:hAnsiTheme="majorBidi" w:cstheme="majorBidi"/>
          <w:sz w:val="27"/>
          <w:szCs w:val="27"/>
          <w:lang w:val="pl-PL"/>
        </w:rPr>
        <w:t>, Wity, Wólka</w:t>
      </w:r>
      <w:r w:rsidR="008265CD">
        <w:rPr>
          <w:rFonts w:asciiTheme="majorBidi" w:hAnsiTheme="majorBidi" w:cstheme="majorBidi"/>
          <w:sz w:val="27"/>
          <w:szCs w:val="27"/>
          <w:lang w:val="pl-PL"/>
        </w:rPr>
        <w:t xml:space="preserve"> Kałuska, Zimnowoda i Żebrówka oraz p. Jerzy Grabowski – Przedstawiciel ODR w Siedlcach.</w:t>
      </w:r>
    </w:p>
    <w:p w:rsidR="006324BF" w:rsidRPr="008265CD" w:rsidRDefault="006324BF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8265CD">
        <w:rPr>
          <w:rFonts w:asciiTheme="majorBidi" w:hAnsiTheme="majorBidi" w:cstheme="majorBidi"/>
          <w:sz w:val="27"/>
          <w:szCs w:val="27"/>
          <w:lang w:val="pl-PL"/>
        </w:rPr>
        <w:t>Obradom przewodniczył p. Bogusław Michalczyk – Przewodniczący  Rady Miejskiej w Kałuszynie.</w:t>
      </w:r>
    </w:p>
    <w:p w:rsidR="006324BF" w:rsidRPr="008265CD" w:rsidRDefault="00DA24AE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>
        <w:rPr>
          <w:rFonts w:asciiTheme="majorBidi" w:hAnsiTheme="majorBidi" w:cstheme="majorBidi"/>
          <w:b/>
          <w:sz w:val="27"/>
          <w:szCs w:val="27"/>
          <w:lang w:val="pl-PL"/>
        </w:rPr>
        <w:t xml:space="preserve">Pan Przewodniczący Rady – </w:t>
      </w:r>
      <w:r w:rsidR="006324BF" w:rsidRPr="008265CD">
        <w:rPr>
          <w:rFonts w:asciiTheme="majorBidi" w:hAnsiTheme="majorBidi" w:cstheme="majorBidi"/>
          <w:sz w:val="27"/>
          <w:szCs w:val="27"/>
          <w:lang w:val="pl-PL"/>
        </w:rPr>
        <w:t>powitał zebranych, dokonał otwarcia obrad i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stwierdził prawomocność obrad.   </w:t>
      </w:r>
    </w:p>
    <w:p w:rsidR="00773B17" w:rsidRPr="00A84A53" w:rsidRDefault="004A3932" w:rsidP="00BF60D2">
      <w:pPr>
        <w:pStyle w:val="Nagwek2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color w:val="000000"/>
          <w:sz w:val="24"/>
          <w:szCs w:val="24"/>
        </w:rPr>
        <w:t>Lista Radnych obecnych na Sesji</w:t>
      </w:r>
    </w:p>
    <w:p w:rsidR="00092C18" w:rsidRPr="00A84A53" w:rsidRDefault="00092C18" w:rsidP="00BF60D2">
      <w:pPr>
        <w:pStyle w:val="myStyle"/>
        <w:spacing w:before="120" w:after="120" w:line="240" w:lineRule="auto"/>
        <w:ind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575"/>
        <w:gridCol w:w="2152"/>
        <w:gridCol w:w="1114"/>
        <w:gridCol w:w="2072"/>
      </w:tblGrid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imie</w:t>
            </w:r>
          </w:p>
        </w:tc>
        <w:tc>
          <w:tcPr>
            <w:tcW w:w="12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podpis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</w:tbl>
    <w:p w:rsidR="00773B17" w:rsidRPr="00A84A53" w:rsidRDefault="00773B17" w:rsidP="00BF60D2">
      <w:pPr>
        <w:pStyle w:val="myStyle"/>
        <w:spacing w:before="240" w:after="24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p w:rsidR="00773B17" w:rsidRPr="00A84A53" w:rsidRDefault="00773B17" w:rsidP="00BF60D2">
      <w:pPr>
        <w:pStyle w:val="myStyle"/>
        <w:spacing w:after="0" w:line="240" w:lineRule="auto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41"/>
      </w:tblGrid>
      <w:tr w:rsidR="00773B17" w:rsidRPr="00A84A53" w:rsidTr="00092C18">
        <w:tc>
          <w:tcPr>
            <w:tcW w:w="4500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obecni</w:t>
            </w:r>
          </w:p>
        </w:tc>
        <w:tc>
          <w:tcPr>
            <w:tcW w:w="45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wszyscy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procent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pl-PL"/>
              </w:rPr>
              <w:t>100,00 %</w:t>
            </w:r>
          </w:p>
        </w:tc>
      </w:tr>
      <w:tr w:rsidR="00773B17" w:rsidRPr="00A84A53" w:rsidTr="00092C18">
        <w:tc>
          <w:tcPr>
            <w:tcW w:w="0" w:type="auto"/>
            <w:gridSpan w:val="2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1F1F1"/>
                <w:lang w:val="pl-PL"/>
              </w:rPr>
              <w:t>Kworum zostało osiągnięte</w:t>
            </w:r>
          </w:p>
        </w:tc>
      </w:tr>
    </w:tbl>
    <w:p w:rsidR="00773B17" w:rsidRPr="00A84A53" w:rsidRDefault="00175BBC" w:rsidP="00BF60D2">
      <w:pPr>
        <w:pStyle w:val="myStyle"/>
        <w:spacing w:after="0" w:line="240" w:lineRule="auto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4"/>
          <w:szCs w:val="24"/>
          <w:lang w:val="pl-PL"/>
        </w:rPr>
        <w:t> </w:t>
      </w:r>
    </w:p>
    <w:p w:rsidR="006324BF" w:rsidRPr="00A84A53" w:rsidRDefault="006324BF" w:rsidP="00BF60D2">
      <w:pPr>
        <w:pStyle w:val="Nagwek2"/>
        <w:jc w:val="both"/>
        <w:rPr>
          <w:rFonts w:asciiTheme="majorBidi" w:hAnsiTheme="majorBidi"/>
        </w:rPr>
      </w:pPr>
      <w:r w:rsidRPr="00A84A53">
        <w:rPr>
          <w:rFonts w:asciiTheme="majorBidi" w:hAnsiTheme="majorBidi"/>
        </w:rPr>
        <w:t>Ad.2 Porządek obrad.</w:t>
      </w:r>
    </w:p>
    <w:p w:rsidR="00773B17" w:rsidRPr="00A84A53" w:rsidRDefault="00175BBC" w:rsidP="00BF60D2">
      <w:pPr>
        <w:pStyle w:val="myStyle"/>
        <w:spacing w:before="243" w:after="3" w:line="240" w:lineRule="auto"/>
        <w:ind w:right="240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1. Otwarcie obrad.   </w:t>
      </w:r>
    </w:p>
    <w:p w:rsidR="006324BF" w:rsidRPr="00A84A53" w:rsidRDefault="00175BBC" w:rsidP="00BF60D2">
      <w:pPr>
        <w:pStyle w:val="myStyle"/>
        <w:spacing w:after="0" w:line="240" w:lineRule="auto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color w:val="000000"/>
          <w:sz w:val="27"/>
          <w:szCs w:val="27"/>
          <w:lang w:val="pl-PL"/>
        </w:rPr>
        <w:t>(09:08:17 - 09:08:31)</w:t>
      </w:r>
    </w:p>
    <w:p w:rsidR="00773B17" w:rsidRPr="00A84A53" w:rsidRDefault="00175BBC" w:rsidP="00BF60D2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color w:val="000000"/>
          <w:sz w:val="27"/>
          <w:szCs w:val="27"/>
          <w:lang w:val="pl-PL"/>
        </w:rPr>
        <w:t>2. Uchwalenie porządku obrad.</w:t>
      </w:r>
    </w:p>
    <w:p w:rsidR="006324BF" w:rsidRPr="00A84A53" w:rsidRDefault="006324BF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sz w:val="27"/>
          <w:szCs w:val="27"/>
          <w:lang w:val="pl-PL"/>
        </w:rPr>
        <w:t>3. Informacja burmistrza o działalności w okresie międzysesyjnym oraz</w:t>
      </w:r>
    </w:p>
    <w:p w:rsidR="006324BF" w:rsidRPr="00A84A53" w:rsidRDefault="006324BF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sz w:val="27"/>
          <w:szCs w:val="27"/>
          <w:lang w:val="pl-PL"/>
        </w:rPr>
        <w:t>realizacji uchwał Rady Miejskiej.</w:t>
      </w:r>
    </w:p>
    <w:p w:rsidR="006324BF" w:rsidRPr="00A84A53" w:rsidRDefault="006324BF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sz w:val="27"/>
          <w:szCs w:val="27"/>
          <w:lang w:val="pl-PL"/>
        </w:rPr>
        <w:lastRenderedPageBreak/>
        <w:t>4.Sprawozdanie z pracy stałych komisji Rady Miejskiej w 2022r.</w:t>
      </w:r>
    </w:p>
    <w:p w:rsidR="006324BF" w:rsidRPr="00A84A53" w:rsidRDefault="006324BF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sz w:val="27"/>
          <w:szCs w:val="27"/>
          <w:lang w:val="pl-PL"/>
        </w:rPr>
        <w:t>5.Program opieki nad zwierzętami bezdomnymi oraz zapobiegania                                                                  bezdomności zwierząt na 2023 rok.</w:t>
      </w:r>
    </w:p>
    <w:p w:rsidR="006324BF" w:rsidRPr="00A84A53" w:rsidRDefault="006324BF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sz w:val="27"/>
          <w:szCs w:val="27"/>
          <w:lang w:val="pl-PL"/>
        </w:rPr>
        <w:t>6. Podjęcie uchwały w sprawie uchwalenia  Gminnego Programu Profilaktyki i Rozwiązywania Problemów Alkoholowych oraz Przeciwdziałaniu Narkomanii  na lata 2023-2024.</w:t>
      </w:r>
    </w:p>
    <w:p w:rsidR="006324BF" w:rsidRPr="00A84A53" w:rsidRDefault="006324BF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sz w:val="27"/>
          <w:szCs w:val="27"/>
          <w:lang w:val="pl-PL"/>
        </w:rPr>
        <w:t>7. Podjęcie uchwały w sprawie zmiany Wieloletniej Prognozy Finansowej na lata 2023 -  2034.</w:t>
      </w:r>
    </w:p>
    <w:p w:rsidR="006324BF" w:rsidRPr="00A84A53" w:rsidRDefault="006324BF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sz w:val="27"/>
          <w:szCs w:val="27"/>
          <w:lang w:val="pl-PL"/>
        </w:rPr>
        <w:t>8. Podjęcie uchwały w sprawie zmian w budżecie gminy na 2023 rok.</w:t>
      </w:r>
    </w:p>
    <w:p w:rsidR="006324BF" w:rsidRPr="00A84A53" w:rsidRDefault="006324BF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sz w:val="27"/>
          <w:szCs w:val="27"/>
          <w:lang w:val="pl-PL"/>
        </w:rPr>
        <w:t>9. Podjęcie uchwały w sprawie ustalenia na 2023 rok planu dofinansowania form doskonalenia zawodowego nauczycieli oraz maksymalnej kwoty dofinansowania opłat za kształcenie pobierane przez szkoły wyższe i zakłady kształcenia nauczycieli oraz specjalności i formy kształcenia, na które dofinansowanie może być przyznane.</w:t>
      </w:r>
    </w:p>
    <w:p w:rsidR="006324BF" w:rsidRPr="00A84A53" w:rsidRDefault="006324BF" w:rsidP="00BF60D2">
      <w:pPr>
        <w:jc w:val="both"/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sz w:val="27"/>
          <w:szCs w:val="27"/>
          <w:lang w:val="pl-PL"/>
        </w:rPr>
        <w:t>10.</w:t>
      </w:r>
      <w:r w:rsidRPr="00A84A53">
        <w:rPr>
          <w:rStyle w:val="markedcontent"/>
          <w:rFonts w:asciiTheme="majorBidi" w:hAnsiTheme="majorBidi" w:cstheme="majorBidi"/>
          <w:sz w:val="27"/>
          <w:szCs w:val="27"/>
          <w:lang w:val="pl-PL"/>
        </w:rPr>
        <w:t xml:space="preserve"> Podjęcie uchwały w sprawie przyjęcia Programu Osłonowego „Korpus Wsparcia Seniorów</w:t>
      </w:r>
      <w:r w:rsidRPr="00A84A53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>” na rok 2023 dla mieszkańców Gminy Kałuszyn.</w:t>
      </w:r>
    </w:p>
    <w:p w:rsidR="006324BF" w:rsidRPr="00A84A53" w:rsidRDefault="006324BF" w:rsidP="00BF60D2">
      <w:pPr>
        <w:jc w:val="both"/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>11. Podjęcie uchwały w sprawie podwyższenia kryterium dochodowego w celu udzielenia wsparcia oraz odstąpienia od żądania zwrotu wydatków w odniesieniu do świadczeń określonych w ramach wieloletniego rządowego programu „Posiłek w szkole i w domu” na lata 2019-2023.</w:t>
      </w:r>
    </w:p>
    <w:p w:rsidR="006324BF" w:rsidRPr="00A84A53" w:rsidRDefault="006324BF" w:rsidP="00BF60D2">
      <w:pPr>
        <w:jc w:val="both"/>
        <w:rPr>
          <w:rStyle w:val="markedcontent"/>
          <w:rFonts w:asciiTheme="majorBidi" w:hAnsiTheme="majorBidi" w:cstheme="majorBidi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>12.</w:t>
      </w:r>
      <w:r w:rsidRPr="00A84A53">
        <w:rPr>
          <w:rFonts w:asciiTheme="majorBidi" w:hAnsiTheme="majorBidi" w:cstheme="majorBidi"/>
          <w:sz w:val="27"/>
          <w:szCs w:val="27"/>
          <w:lang w:val="pl-PL"/>
        </w:rPr>
        <w:t xml:space="preserve"> Podjęcie uchwały </w:t>
      </w:r>
      <w:r w:rsidRPr="00A84A53">
        <w:rPr>
          <w:rStyle w:val="markedcontent"/>
          <w:rFonts w:asciiTheme="majorBidi" w:hAnsiTheme="majorBidi" w:cstheme="majorBidi"/>
          <w:sz w:val="27"/>
          <w:szCs w:val="27"/>
          <w:lang w:val="pl-PL"/>
        </w:rPr>
        <w:t>w sprawie wyrażenia zgody na przystąpienie Gminy Kałuszyn do Klastra Energii Powiatu</w:t>
      </w:r>
      <w:r w:rsidRPr="00A84A53">
        <w:rPr>
          <w:rFonts w:asciiTheme="majorBidi" w:hAnsiTheme="majorBidi" w:cstheme="majorBidi"/>
          <w:sz w:val="27"/>
          <w:szCs w:val="27"/>
          <w:lang w:val="pl-PL"/>
        </w:rPr>
        <w:t xml:space="preserve"> </w:t>
      </w:r>
      <w:r w:rsidRPr="00A84A53">
        <w:rPr>
          <w:rStyle w:val="markedcontent"/>
          <w:rFonts w:asciiTheme="majorBidi" w:hAnsiTheme="majorBidi" w:cstheme="majorBidi"/>
          <w:sz w:val="27"/>
          <w:szCs w:val="27"/>
          <w:lang w:val="pl-PL"/>
        </w:rPr>
        <w:t>Mińskiego.</w:t>
      </w:r>
    </w:p>
    <w:p w:rsidR="006324BF" w:rsidRPr="00A84A53" w:rsidRDefault="006324BF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 xml:space="preserve">13.Podjęcie uchwały w sprawie uchwalenia „Regulaminu korzystania z sauny </w:t>
      </w:r>
      <w:r w:rsidR="002A1A19" w:rsidRPr="00A84A53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>Ziąbka</w:t>
      </w:r>
      <w:r w:rsidRPr="00A84A53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 xml:space="preserve"> nad Zalewem Karczunek w Kałuszynie” oraz ustalenia opłat za korzystanie z sauny.</w:t>
      </w:r>
    </w:p>
    <w:p w:rsidR="006324BF" w:rsidRPr="00A84A53" w:rsidRDefault="006324BF" w:rsidP="00BF60D2">
      <w:pPr>
        <w:jc w:val="both"/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>14. Przyjęcie protokołu Nr XXXV/2022 z poprzedniej sesji Rady Miejskiej.</w:t>
      </w:r>
    </w:p>
    <w:p w:rsidR="006324BF" w:rsidRPr="00A84A53" w:rsidRDefault="006324BF" w:rsidP="00BF60D2">
      <w:pPr>
        <w:jc w:val="both"/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>15. Sprawy różne.</w:t>
      </w:r>
    </w:p>
    <w:p w:rsidR="00522B81" w:rsidRPr="007A4A98" w:rsidRDefault="004A3932" w:rsidP="00BF60D2">
      <w:pPr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</w:pPr>
      <w:r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</w:t>
      </w:r>
      <w:r w:rsidR="00522B81" w:rsidRPr="007A4A98">
        <w:rPr>
          <w:rFonts w:ascii="Times New Roman" w:hAnsi="Times New Roman" w:cs="Times New Roman"/>
          <w:b/>
          <w:sz w:val="27"/>
          <w:szCs w:val="27"/>
          <w:lang w:val="pl-PL"/>
        </w:rPr>
        <w:t xml:space="preserve">Przewodniczący Rady </w:t>
      </w:r>
      <w:r w:rsidR="00522B81" w:rsidRPr="007A4A98"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  <w:t>– zwrócił się</w:t>
      </w:r>
      <w:r w:rsidR="00522B81" w:rsidRPr="007A4A98">
        <w:rPr>
          <w:rFonts w:ascii="Times New Roman" w:hAnsi="Times New Roman" w:cs="Times New Roman"/>
          <w:b/>
          <w:color w:val="000000" w:themeColor="text1"/>
          <w:sz w:val="27"/>
          <w:szCs w:val="27"/>
          <w:lang w:val="pl-PL"/>
        </w:rPr>
        <w:t xml:space="preserve"> </w:t>
      </w:r>
      <w:r w:rsidR="00522B81" w:rsidRPr="007A4A98"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  <w:t>o przegłosowanie w/w porządku obrad.</w:t>
      </w:r>
    </w:p>
    <w:p w:rsidR="00773B17" w:rsidRDefault="00522B81" w:rsidP="00BF60D2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7A4A98">
        <w:rPr>
          <w:rFonts w:ascii="Times New Roman" w:hAnsi="Times New Roman" w:cs="Times New Roman"/>
          <w:sz w:val="27"/>
          <w:szCs w:val="27"/>
          <w:lang w:val="pl-PL"/>
        </w:rPr>
        <w:t>Porządek obrad przyjęty zo</w:t>
      </w:r>
      <w:r>
        <w:rPr>
          <w:rFonts w:ascii="Times New Roman" w:hAnsi="Times New Roman" w:cs="Times New Roman"/>
          <w:sz w:val="27"/>
          <w:szCs w:val="27"/>
          <w:lang w:val="pl-PL"/>
        </w:rPr>
        <w:t>stał jednogłośnie w obecności 15</w:t>
      </w:r>
      <w:r w:rsidRPr="007A4A98">
        <w:rPr>
          <w:rFonts w:ascii="Times New Roman" w:hAnsi="Times New Roman" w:cs="Times New Roman"/>
          <w:sz w:val="27"/>
          <w:szCs w:val="27"/>
          <w:lang w:val="pl-PL"/>
        </w:rPr>
        <w:t xml:space="preserve"> radnych. Imienny wykaz głosowania przedstawia się następująco:</w:t>
      </w:r>
    </w:p>
    <w:p w:rsidR="00FD1633" w:rsidRPr="00FD1633" w:rsidRDefault="00FD1633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5"/>
      </w:tblGrid>
      <w:tr w:rsidR="00773B17" w:rsidRPr="00A84A53" w:rsidTr="00575A62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Uchwalenie porządku obrad.</w:t>
            </w:r>
          </w:p>
        </w:tc>
      </w:tr>
      <w:tr w:rsidR="00773B17" w:rsidRPr="00A84A53" w:rsidTr="00575A6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773B17" w:rsidRPr="00A84A53" w:rsidTr="00575A6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773B17" w:rsidRPr="00A84A53" w:rsidRDefault="00773B17" w:rsidP="00BF60D2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773B17" w:rsidRPr="00A84A53" w:rsidTr="00575A62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21 lutego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09:08:35 - 09:14:15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773B17" w:rsidRPr="00A84A53" w:rsidTr="00575A62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62"/>
        <w:gridCol w:w="2820"/>
        <w:gridCol w:w="2221"/>
      </w:tblGrid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22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14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773B17" w:rsidRDefault="00175BBC" w:rsidP="00BF60D2">
      <w:pPr>
        <w:pStyle w:val="Nagwek2"/>
        <w:jc w:val="both"/>
      </w:pPr>
      <w:r w:rsidRPr="00A84A53">
        <w:t xml:space="preserve">3. Informacja burmistrza o działalności w okresie międzysesyjnym oraz realizacji uchwał Rady Miejskiej.   </w:t>
      </w:r>
    </w:p>
    <w:p w:rsidR="00773B17" w:rsidRPr="00522B81" w:rsidRDefault="00522B81" w:rsidP="00BF60D2">
      <w:pPr>
        <w:pStyle w:val="myStyle"/>
        <w:spacing w:before="2" w:after="2" w:line="240" w:lineRule="auto"/>
        <w:ind w:right="240"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5A212A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Burmistrz -  </w:t>
      </w:r>
      <w:r w:rsidRPr="005A212A">
        <w:rPr>
          <w:rFonts w:ascii="Times New Roman" w:hAnsi="Times New Roman" w:cs="Times New Roman"/>
          <w:sz w:val="27"/>
          <w:szCs w:val="27"/>
          <w:lang w:val="pl-PL"/>
        </w:rPr>
        <w:t>przedstawił informację z działalności w okresie międzysesyjnym oraz realizacji uchwał Rady Miejskiej.</w:t>
      </w:r>
    </w:p>
    <w:p w:rsidR="006324BF" w:rsidRDefault="00175BBC" w:rsidP="00BF60D2">
      <w:pPr>
        <w:pStyle w:val="Nagwek2"/>
        <w:jc w:val="both"/>
      </w:pPr>
      <w:r w:rsidRPr="00A84A53">
        <w:t>4. Sprawozdanie z pracy stałych komisji Rady Miejskiej w 2022r.</w:t>
      </w:r>
    </w:p>
    <w:p w:rsidR="008265CD" w:rsidRPr="008265CD" w:rsidRDefault="009C10B4" w:rsidP="00BF60D2">
      <w:pPr>
        <w:pStyle w:val="Nagwek3"/>
        <w:jc w:val="both"/>
        <w:rPr>
          <w:rFonts w:ascii="Times New Roman" w:hAnsi="Times New Roman" w:cs="Times New Roman"/>
          <w:color w:val="auto"/>
          <w:sz w:val="27"/>
          <w:szCs w:val="27"/>
          <w:lang w:val="pl-PL"/>
        </w:rPr>
      </w:pPr>
      <w:r w:rsidRPr="001243C0">
        <w:rPr>
          <w:rFonts w:ascii="Times New Roman" w:hAnsi="Times New Roman" w:cs="Times New Roman"/>
          <w:b/>
          <w:color w:val="auto"/>
          <w:sz w:val="27"/>
          <w:szCs w:val="27"/>
          <w:lang w:val="pl-PL"/>
        </w:rPr>
        <w:t>Pan Przewodniczący Rady</w:t>
      </w:r>
      <w:r w:rsidRPr="001243C0">
        <w:rPr>
          <w:rFonts w:ascii="Times New Roman" w:hAnsi="Times New Roman" w:cs="Times New Roman"/>
          <w:color w:val="auto"/>
          <w:sz w:val="27"/>
          <w:szCs w:val="27"/>
          <w:lang w:val="pl-PL"/>
        </w:rPr>
        <w:t xml:space="preserve"> – zwrócił się o załączenie do protokołu sprawozdań z pracy stałych ko</w:t>
      </w:r>
      <w:r>
        <w:rPr>
          <w:rFonts w:ascii="Times New Roman" w:hAnsi="Times New Roman" w:cs="Times New Roman"/>
          <w:color w:val="auto"/>
          <w:sz w:val="27"/>
          <w:szCs w:val="27"/>
          <w:lang w:val="pl-PL"/>
        </w:rPr>
        <w:t>misji Rady Miejskiej za rok 2022</w:t>
      </w:r>
      <w:r w:rsidRPr="001243C0">
        <w:rPr>
          <w:rFonts w:ascii="Times New Roman" w:hAnsi="Times New Roman" w:cs="Times New Roman"/>
          <w:color w:val="auto"/>
          <w:sz w:val="27"/>
          <w:szCs w:val="27"/>
          <w:lang w:val="pl-PL"/>
        </w:rPr>
        <w:t>.</w:t>
      </w:r>
    </w:p>
    <w:p w:rsidR="00773B17" w:rsidRDefault="009C10B4" w:rsidP="00BF60D2">
      <w:pPr>
        <w:pStyle w:val="Nagwek2"/>
        <w:jc w:val="both"/>
      </w:pPr>
      <w:r>
        <w:t>5. P</w:t>
      </w:r>
      <w:r w:rsidR="00175BBC" w:rsidRPr="00A84A53">
        <w:t>rogram opieki nad zwierzę</w:t>
      </w:r>
      <w:r w:rsidR="00575A62" w:rsidRPr="00A84A53">
        <w:t xml:space="preserve">tami bezdomnymi oraz zapobiegania </w:t>
      </w:r>
      <w:r w:rsidR="00175BBC" w:rsidRPr="00A84A53">
        <w:t xml:space="preserve"> bezdomności zwierząt na 2023 rok.</w:t>
      </w:r>
    </w:p>
    <w:p w:rsidR="006324BF" w:rsidRDefault="009C10B4" w:rsidP="00BF60D2">
      <w:pPr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1243C0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Pan Burmistrz -  </w:t>
      </w:r>
      <w:r w:rsidRPr="001243C0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poinformował, że jest to uchwała proceduralna, podejmowana co roku o tej porze. Na każdej gminie w Polsce ciąży obowiązek odławiania bezdomnych zwierząt; głównie psów. Główne cele Programu obejmują: </w:t>
      </w:r>
      <w:r w:rsidRPr="001243C0">
        <w:rPr>
          <w:rFonts w:ascii="Times New Roman" w:eastAsia="Times New Roman" w:hAnsi="Times New Roman" w:cs="Times New Roman"/>
          <w:sz w:val="27"/>
          <w:szCs w:val="27"/>
          <w:lang w:val="pl-PL" w:eastAsia="pl-PL"/>
        </w:rPr>
        <w:t>zapewnienie bezdomnym zwierzętom miejsca w schronisku dla zwierząt, opieka nad wolno żyjącymi kotami, w tym ich dokarmianie, odławianie bezdomnych zwierząt, obligatoryjna sterylizacja albo kastracja zwierząt w schroniskach dla zwierząt, poszukiwanie właścicieli dla bezdomnych zwierząt, usypianie ślepych miotów, wskazywanie gosp. Rolnego w celu zapewnienia miejsca dla zwierząt gospodarskich, zapewnienie całodobowej opieki weterynaryjnej w przypadkach zdarzeń drogowych z udziałem zwierząt.</w:t>
      </w:r>
      <w:r>
        <w:rPr>
          <w:rFonts w:ascii="Times New Roman" w:eastAsia="Times New Roman" w:hAnsi="Times New Roman" w:cs="Times New Roman"/>
          <w:sz w:val="27"/>
          <w:szCs w:val="27"/>
          <w:lang w:val="pl-PL" w:eastAsia="pl-PL"/>
        </w:rPr>
        <w:t xml:space="preserve"> </w:t>
      </w:r>
      <w:r w:rsidRPr="001243C0">
        <w:rPr>
          <w:rFonts w:ascii="Times New Roman" w:hAnsi="Times New Roman" w:cs="Times New Roman"/>
          <w:color w:val="000000"/>
          <w:sz w:val="27"/>
          <w:szCs w:val="27"/>
          <w:lang w:val="pl-PL"/>
        </w:rPr>
        <w:t>Pan Burmistrz stwierdził, że problem bezdomnych zwierząt pojawia się bardzo często  na wiosnę.</w:t>
      </w:r>
      <w:r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Strategicznymi miejscami w Kałuszynie są Stacja „SHELL” oraz  sklep „TOPAZ”</w:t>
      </w:r>
      <w:r w:rsidRPr="001243C0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lang w:val="pl-PL"/>
        </w:rPr>
        <w:t>w Kałuszyn</w:t>
      </w:r>
      <w:r w:rsidR="00347DE6">
        <w:rPr>
          <w:rFonts w:ascii="Times New Roman" w:hAnsi="Times New Roman" w:cs="Times New Roman"/>
          <w:color w:val="000000"/>
          <w:sz w:val="27"/>
          <w:szCs w:val="27"/>
          <w:lang w:val="pl-PL"/>
        </w:rPr>
        <w:t>ie, gdzie porzucane zostają psy</w:t>
      </w:r>
      <w:r>
        <w:rPr>
          <w:rFonts w:ascii="Times New Roman" w:hAnsi="Times New Roman" w:cs="Times New Roman"/>
          <w:color w:val="000000"/>
          <w:sz w:val="27"/>
          <w:szCs w:val="27"/>
          <w:lang w:val="pl-PL"/>
        </w:rPr>
        <w:t>.</w:t>
      </w:r>
      <w:r w:rsidR="00347DE6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</w:t>
      </w:r>
      <w:r w:rsidRPr="001243C0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Odłowienie jednego psa to koszt ok. 2.500,00 zł.  W celu zmniejszenia kosztów staramy się im </w:t>
      </w:r>
      <w:r w:rsidR="008265CD">
        <w:rPr>
          <w:rFonts w:ascii="Times New Roman" w:hAnsi="Times New Roman" w:cs="Times New Roman"/>
          <w:color w:val="000000"/>
          <w:sz w:val="27"/>
          <w:szCs w:val="27"/>
          <w:lang w:val="pl-PL"/>
        </w:rPr>
        <w:t>znaleźć nowe domy adopcyjne t.j.</w:t>
      </w:r>
      <w:r w:rsidRPr="001243C0">
        <w:rPr>
          <w:rFonts w:ascii="Times New Roman" w:hAnsi="Times New Roman" w:cs="Times New Roman"/>
          <w:color w:val="000000"/>
          <w:sz w:val="27"/>
          <w:szCs w:val="27"/>
          <w:lang w:val="pl-PL"/>
        </w:rPr>
        <w:t>; zamieszczane są zdjęcia na naszą stronę internetową, współpraca z różnymi organizacjami.</w:t>
      </w:r>
    </w:p>
    <w:p w:rsidR="000D0AC1" w:rsidRPr="002213CE" w:rsidRDefault="000D0AC1" w:rsidP="00BF60D2">
      <w:pPr>
        <w:pStyle w:val="Default"/>
        <w:jc w:val="both"/>
        <w:rPr>
          <w:bCs/>
          <w:sz w:val="27"/>
          <w:szCs w:val="27"/>
        </w:rPr>
      </w:pPr>
      <w:r w:rsidRPr="002213CE">
        <w:rPr>
          <w:rFonts w:asciiTheme="majorBidi" w:hAnsiTheme="majorBidi" w:cstheme="majorBidi"/>
          <w:b/>
          <w:sz w:val="27"/>
          <w:szCs w:val="27"/>
        </w:rPr>
        <w:t>Pan Przewodnicząca Rady –</w:t>
      </w:r>
      <w:r w:rsidRPr="002213CE">
        <w:rPr>
          <w:rFonts w:asciiTheme="majorBidi" w:hAnsiTheme="majorBidi" w:cstheme="majorBidi"/>
          <w:bCs/>
          <w:sz w:val="27"/>
          <w:szCs w:val="27"/>
        </w:rPr>
        <w:t xml:space="preserve"> zwrócił się o przegłosowanie uchwały nr XX</w:t>
      </w:r>
      <w:r w:rsidR="004D50E2" w:rsidRPr="002213CE">
        <w:rPr>
          <w:rFonts w:asciiTheme="majorBidi" w:hAnsiTheme="majorBidi" w:cstheme="majorBidi"/>
          <w:bCs/>
          <w:sz w:val="27"/>
          <w:szCs w:val="27"/>
        </w:rPr>
        <w:t>XVI/31</w:t>
      </w:r>
      <w:r w:rsidR="00793CCE" w:rsidRPr="002213CE">
        <w:rPr>
          <w:rFonts w:asciiTheme="majorBidi" w:hAnsiTheme="majorBidi" w:cstheme="majorBidi"/>
          <w:bCs/>
          <w:sz w:val="27"/>
          <w:szCs w:val="27"/>
        </w:rPr>
        <w:t>8/2023</w:t>
      </w:r>
      <w:r w:rsidRPr="002213CE">
        <w:rPr>
          <w:rFonts w:asciiTheme="majorBidi" w:hAnsiTheme="majorBidi" w:cstheme="majorBidi"/>
          <w:bCs/>
          <w:sz w:val="27"/>
          <w:szCs w:val="27"/>
        </w:rPr>
        <w:t xml:space="preserve"> w sprawie</w:t>
      </w:r>
      <w:r w:rsidR="002213CE" w:rsidRPr="002213CE">
        <w:rPr>
          <w:bCs/>
          <w:sz w:val="27"/>
          <w:szCs w:val="27"/>
        </w:rPr>
        <w:t xml:space="preserve"> przyjęcia Programu opieki nad zwierzętami </w:t>
      </w:r>
      <w:r w:rsidR="002213CE" w:rsidRPr="002213CE">
        <w:rPr>
          <w:bCs/>
          <w:sz w:val="27"/>
          <w:szCs w:val="27"/>
        </w:rPr>
        <w:lastRenderedPageBreak/>
        <w:t xml:space="preserve">bezdomnymi oraz zapobiegania bezdomności zwierząt na terenie Gminy Kałuszyn na 2023 r. </w:t>
      </w:r>
      <w:r w:rsidRPr="002213CE">
        <w:rPr>
          <w:rFonts w:asciiTheme="majorBidi" w:hAnsiTheme="majorBidi" w:cstheme="majorBidi"/>
          <w:bCs/>
          <w:sz w:val="27"/>
          <w:szCs w:val="27"/>
        </w:rPr>
        <w:t xml:space="preserve"> - treść w załączniku.</w:t>
      </w:r>
    </w:p>
    <w:p w:rsidR="00773B17" w:rsidRPr="00FD1633" w:rsidRDefault="000D0AC1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1F138A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6"/>
      </w:tblGrid>
      <w:tr w:rsidR="00773B17" w:rsidRPr="00A84A53" w:rsidTr="00575A62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Program opieki nad zwierzę</w:t>
            </w:r>
            <w:r w:rsidR="00575A62"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tami bezdomnymi oraz zapobiegania</w:t>
            </w: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bezdomności zwierząt na 2023 rok.</w:t>
            </w:r>
          </w:p>
        </w:tc>
      </w:tr>
      <w:tr w:rsidR="00773B17" w:rsidRPr="00A84A53" w:rsidTr="00575A6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773B17" w:rsidRPr="00A84A53" w:rsidTr="00575A6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773B17" w:rsidRPr="00A84A53" w:rsidRDefault="00773B17" w:rsidP="00BF60D2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773B17" w:rsidRPr="00A84A53" w:rsidTr="00575A62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21 lutego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09:38:57 - 09:40:43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773B17" w:rsidRPr="00A84A53" w:rsidTr="00575A62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62"/>
        <w:gridCol w:w="2820"/>
        <w:gridCol w:w="2221"/>
      </w:tblGrid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22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12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A84A53" w:rsidRPr="00A84A53" w:rsidRDefault="00A84A53" w:rsidP="00BF60D2">
      <w:pPr>
        <w:jc w:val="both"/>
        <w:rPr>
          <w:lang w:val="pl-PL" w:eastAsia="pl-PL"/>
        </w:rPr>
      </w:pPr>
    </w:p>
    <w:p w:rsidR="00773B17" w:rsidRDefault="00175BBC" w:rsidP="00BF60D2">
      <w:pPr>
        <w:pStyle w:val="Nagwek2"/>
        <w:jc w:val="both"/>
      </w:pPr>
      <w:r w:rsidRPr="00A84A53">
        <w:t>6. Podjęcie uchwały w sprawie uchwalenia Gminnego Programu Profilaktyki i Rozwiązywa</w:t>
      </w:r>
      <w:r w:rsidR="006324BF" w:rsidRPr="00A84A53">
        <w:t xml:space="preserve">nia Problemów Alkoholowych oraz </w:t>
      </w:r>
      <w:r w:rsidRPr="00A84A53">
        <w:t>Przeciwdziałaniu Narkomanii na lata 2023-2024.</w:t>
      </w:r>
    </w:p>
    <w:p w:rsidR="00931C34" w:rsidRPr="0072766D" w:rsidRDefault="00931C34" w:rsidP="0072766D">
      <w:pPr>
        <w:jc w:val="both"/>
        <w:rPr>
          <w:sz w:val="28"/>
          <w:szCs w:val="28"/>
          <w:lang w:val="pl-PL"/>
        </w:rPr>
      </w:pPr>
      <w:r w:rsidRPr="00931C34">
        <w:rPr>
          <w:b/>
          <w:sz w:val="28"/>
          <w:szCs w:val="28"/>
          <w:lang w:val="pl-PL"/>
        </w:rPr>
        <w:t>Pani Z-ca Burmistrza</w:t>
      </w:r>
      <w:r w:rsidR="000D0AC1">
        <w:rPr>
          <w:b/>
          <w:sz w:val="28"/>
          <w:szCs w:val="28"/>
          <w:lang w:val="pl-PL"/>
        </w:rPr>
        <w:t xml:space="preserve"> </w:t>
      </w:r>
      <w:r w:rsidRPr="00931C34">
        <w:rPr>
          <w:b/>
          <w:sz w:val="28"/>
          <w:szCs w:val="28"/>
          <w:lang w:val="pl-PL"/>
        </w:rPr>
        <w:t xml:space="preserve">- </w:t>
      </w:r>
      <w:r w:rsidRPr="00931C34">
        <w:rPr>
          <w:sz w:val="28"/>
          <w:szCs w:val="28"/>
          <w:lang w:val="pl-PL"/>
        </w:rPr>
        <w:t xml:space="preserve">poinformowała, że Gminny Program Profilaktyki  i Rozwiązywania Problemów Alkoholowych oraz Przeciwdziałaniu Narkomanii </w:t>
      </w:r>
      <w:r>
        <w:rPr>
          <w:sz w:val="28"/>
          <w:szCs w:val="28"/>
          <w:lang w:val="pl-PL"/>
        </w:rPr>
        <w:t xml:space="preserve">na lata 2022-2023 uchwalany jest corocznie. Ustawa pozwala na podjęcie w/w Programu </w:t>
      </w:r>
      <w:r w:rsidR="00ED2C49">
        <w:rPr>
          <w:sz w:val="28"/>
          <w:szCs w:val="28"/>
          <w:lang w:val="pl-PL"/>
        </w:rPr>
        <w:t xml:space="preserve">na dwa lata. </w:t>
      </w:r>
      <w:r w:rsidR="008C690E">
        <w:rPr>
          <w:sz w:val="28"/>
          <w:szCs w:val="28"/>
          <w:lang w:val="pl-PL"/>
        </w:rPr>
        <w:t>Główne cele P</w:t>
      </w:r>
      <w:r w:rsidRPr="00931C34">
        <w:rPr>
          <w:sz w:val="28"/>
          <w:szCs w:val="28"/>
          <w:lang w:val="pl-PL"/>
        </w:rPr>
        <w:t>rogramu obejmują: wydłużenie życia w zdrowiu, poprawa zdrowia i związanej z nim jakości życia ludności oraz zmniejszenie nierówności społ</w:t>
      </w:r>
      <w:r>
        <w:rPr>
          <w:sz w:val="28"/>
          <w:szCs w:val="28"/>
          <w:lang w:val="pl-PL"/>
        </w:rPr>
        <w:t>ecznych.</w:t>
      </w:r>
    </w:p>
    <w:p w:rsidR="00A012F1" w:rsidRPr="00A012F1" w:rsidRDefault="00A012F1" w:rsidP="0072766D">
      <w:pPr>
        <w:pStyle w:val="Default"/>
        <w:jc w:val="both"/>
        <w:rPr>
          <w:rFonts w:asciiTheme="majorBidi" w:hAnsiTheme="majorBidi" w:cstheme="majorBidi"/>
          <w:bCs/>
          <w:sz w:val="27"/>
          <w:szCs w:val="27"/>
        </w:rPr>
      </w:pPr>
      <w:r w:rsidRPr="00A012F1">
        <w:rPr>
          <w:rFonts w:asciiTheme="majorBidi" w:hAnsiTheme="majorBidi" w:cstheme="majorBidi"/>
          <w:b/>
          <w:sz w:val="27"/>
          <w:szCs w:val="27"/>
        </w:rPr>
        <w:t>Pan Przewodnicząca Rady –</w:t>
      </w:r>
      <w:r w:rsidRPr="00A012F1">
        <w:rPr>
          <w:rFonts w:asciiTheme="majorBidi" w:hAnsiTheme="majorBidi" w:cstheme="majorBidi"/>
          <w:bCs/>
          <w:sz w:val="27"/>
          <w:szCs w:val="27"/>
        </w:rPr>
        <w:t xml:space="preserve"> zwrócił się o przegłosowanie uchwały nr XXXVI/319/2023 w sprawie </w:t>
      </w:r>
      <w:r w:rsidRPr="00A012F1">
        <w:rPr>
          <w:rFonts w:asciiTheme="majorBidi" w:hAnsiTheme="majorBidi" w:cstheme="majorBidi"/>
          <w:sz w:val="27"/>
          <w:szCs w:val="27"/>
        </w:rPr>
        <w:t>uchwalenia Gminnego Programu Profilaktyki i Rozwiązywania Problemów Alkoholowych oraz Przeciwdziałaniu Narkomanii na lata 2023-2024.</w:t>
      </w:r>
      <w:r w:rsidRPr="00A012F1">
        <w:rPr>
          <w:rFonts w:asciiTheme="majorBidi" w:hAnsiTheme="majorBidi" w:cstheme="majorBidi"/>
          <w:bCs/>
          <w:sz w:val="27"/>
          <w:szCs w:val="27"/>
        </w:rPr>
        <w:t>- treść w załączniku.</w:t>
      </w:r>
    </w:p>
    <w:p w:rsidR="00BD5696" w:rsidRPr="00A012F1" w:rsidRDefault="00A012F1" w:rsidP="0072766D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1F138A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9"/>
      </w:tblGrid>
      <w:tr w:rsidR="00773B17" w:rsidRPr="00A84A53" w:rsidTr="00575A62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uchwalenia Gminnego Programu Profilaktyki i Rozwiązywania Problemów Alkoholowych oraz Przeciwdziałaniu Narkomanii na lata 2023-2024.</w:t>
            </w:r>
          </w:p>
        </w:tc>
      </w:tr>
      <w:tr w:rsidR="00773B17" w:rsidRPr="00A84A53" w:rsidTr="00575A6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773B17" w:rsidRPr="00A84A53" w:rsidTr="00575A6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773B17" w:rsidRPr="00A84A53" w:rsidRDefault="00773B17" w:rsidP="00BF60D2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773B17" w:rsidRPr="00A84A53" w:rsidTr="00575A62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21 lutego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09:46:22 - 09:46:34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773B17" w:rsidRPr="00A84A53" w:rsidTr="00575A62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62"/>
        <w:gridCol w:w="2820"/>
        <w:gridCol w:w="2221"/>
      </w:tblGrid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22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773B17" w:rsidRPr="00A84A53" w:rsidRDefault="00175BBC" w:rsidP="00BF60D2">
      <w:pPr>
        <w:pStyle w:val="Nagwek2"/>
        <w:jc w:val="both"/>
      </w:pPr>
      <w:r w:rsidRPr="00A84A53">
        <w:t>7. Podjęcie uchwały w sprawie zmiany Wieloletniej Prognozy Finansowej na lata 2023 - 2034.</w:t>
      </w:r>
    </w:p>
    <w:p w:rsidR="00773B17" w:rsidRPr="00A84A53" w:rsidRDefault="00773B17" w:rsidP="00BF60D2">
      <w:pPr>
        <w:pStyle w:val="myStyle"/>
        <w:spacing w:before="2" w:after="2" w:line="240" w:lineRule="auto"/>
        <w:ind w:left="240" w:right="240"/>
        <w:jc w:val="both"/>
        <w:rPr>
          <w:rFonts w:asciiTheme="majorBidi" w:hAnsiTheme="majorBidi" w:cstheme="majorBidi"/>
          <w:b/>
          <w:bCs/>
          <w:lang w:val="pl-PL"/>
        </w:rPr>
      </w:pPr>
    </w:p>
    <w:p w:rsidR="00773B17" w:rsidRDefault="00175BBC" w:rsidP="00BF60D2">
      <w:pPr>
        <w:pStyle w:val="myStyle"/>
        <w:spacing w:before="243" w:after="3" w:line="240" w:lineRule="auto"/>
        <w:ind w:right="240"/>
        <w:jc w:val="both"/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</w:pPr>
      <w:r w:rsidRPr="00A84A53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>7.1. Autopoprawka zmiany w Wieloletniej Prognozie Finansowej na lata 2023-2034</w:t>
      </w:r>
      <w:r w:rsidR="0035310A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>.</w:t>
      </w:r>
    </w:p>
    <w:p w:rsidR="0035310A" w:rsidRDefault="0035310A" w:rsidP="00BF60D2">
      <w:pPr>
        <w:pStyle w:val="Default"/>
        <w:jc w:val="both"/>
        <w:rPr>
          <w:rFonts w:asciiTheme="majorBidi" w:hAnsiTheme="majorBidi" w:cstheme="majorBidi"/>
          <w:b/>
          <w:sz w:val="27"/>
          <w:szCs w:val="27"/>
        </w:rPr>
      </w:pPr>
    </w:p>
    <w:p w:rsidR="0035310A" w:rsidRPr="00A012F1" w:rsidRDefault="0035310A" w:rsidP="00BF60D2">
      <w:pPr>
        <w:pStyle w:val="Default"/>
        <w:jc w:val="both"/>
        <w:rPr>
          <w:rFonts w:asciiTheme="majorBidi" w:hAnsiTheme="majorBidi" w:cstheme="majorBidi"/>
          <w:bCs/>
          <w:sz w:val="27"/>
          <w:szCs w:val="27"/>
        </w:rPr>
      </w:pPr>
      <w:r w:rsidRPr="0035310A">
        <w:rPr>
          <w:rFonts w:asciiTheme="majorBidi" w:hAnsiTheme="majorBidi" w:cstheme="majorBidi"/>
          <w:b/>
          <w:sz w:val="27"/>
          <w:szCs w:val="27"/>
        </w:rPr>
        <w:t>Pan Przewodnicząca Rady –</w:t>
      </w:r>
      <w:r w:rsidRPr="0035310A">
        <w:rPr>
          <w:rFonts w:asciiTheme="majorBidi" w:hAnsiTheme="majorBidi" w:cstheme="majorBidi"/>
          <w:bCs/>
          <w:sz w:val="27"/>
          <w:szCs w:val="27"/>
        </w:rPr>
        <w:t xml:space="preserve"> zwrócił się o przegłosowanie uchwały nr XXXVI/320/2023 w sprawie </w:t>
      </w:r>
      <w:r w:rsidRPr="0035310A">
        <w:rPr>
          <w:rFonts w:asciiTheme="majorBidi" w:hAnsiTheme="majorBidi" w:cstheme="majorBidi"/>
          <w:sz w:val="27"/>
          <w:szCs w:val="27"/>
        </w:rPr>
        <w:t>zmiany Wieloletniej Prognozy Finansowej na lata 2023 – 2034.</w:t>
      </w:r>
      <w:r>
        <w:t xml:space="preserve"> - </w:t>
      </w:r>
      <w:r w:rsidRPr="00A012F1">
        <w:rPr>
          <w:rFonts w:asciiTheme="majorBidi" w:hAnsiTheme="majorBidi" w:cstheme="majorBidi"/>
          <w:bCs/>
          <w:sz w:val="27"/>
          <w:szCs w:val="27"/>
        </w:rPr>
        <w:t>treść w załączniku.</w:t>
      </w:r>
    </w:p>
    <w:p w:rsidR="00773B17" w:rsidRPr="00B75232" w:rsidRDefault="0035310A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1F138A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15 radnych. Imienny wykaz głosowa</w:t>
      </w:r>
      <w:r w:rsidR="00B75232">
        <w:rPr>
          <w:rFonts w:asciiTheme="majorBidi" w:hAnsiTheme="majorBidi" w:cstheme="majorBidi"/>
          <w:sz w:val="27"/>
          <w:szCs w:val="27"/>
          <w:lang w:val="pl-PL"/>
        </w:rPr>
        <w:t>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7"/>
      </w:tblGrid>
      <w:tr w:rsidR="00773B17" w:rsidRPr="00A84A53" w:rsidTr="00575A62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Autopoprawka zmiany w Wieloletniej Prognozie Finansowej na lata 2023-2034</w:t>
            </w:r>
          </w:p>
        </w:tc>
      </w:tr>
      <w:tr w:rsidR="00773B17" w:rsidRPr="00A84A53" w:rsidTr="00575A6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773B17" w:rsidRPr="00A84A53" w:rsidTr="00575A6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773B17" w:rsidRPr="00A84A53" w:rsidRDefault="00773B17" w:rsidP="00BF60D2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773B17" w:rsidRPr="00A84A53" w:rsidTr="00575A62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21 lutego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09:51:52 - 09:52:11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773B17" w:rsidRPr="00A84A53" w:rsidTr="00575A62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80"/>
        <w:gridCol w:w="2811"/>
        <w:gridCol w:w="2213"/>
      </w:tblGrid>
      <w:tr w:rsidR="00773B17" w:rsidRPr="00A84A53" w:rsidTr="00575A62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773B17" w:rsidRPr="00A84A53" w:rsidTr="00575A6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575A6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575A6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575A6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575A6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575A6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575A6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575A6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575A6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575A6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575A6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575A6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575A6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575A6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575A6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6324BF" w:rsidRPr="00A84A53" w:rsidRDefault="006324BF" w:rsidP="00BF60D2">
      <w:pPr>
        <w:pStyle w:val="myStyle"/>
        <w:spacing w:before="243" w:after="3" w:line="240" w:lineRule="auto"/>
        <w:ind w:right="240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</w:p>
    <w:p w:rsidR="00773B17" w:rsidRPr="00A84A53" w:rsidRDefault="00175BBC" w:rsidP="00BF60D2">
      <w:pPr>
        <w:pStyle w:val="Nagwek2"/>
        <w:jc w:val="both"/>
      </w:pPr>
      <w:r w:rsidRPr="00A84A53">
        <w:t xml:space="preserve">8. Podjęcie uchwały w sprawie zmian w budżecie gminy na 2023 rok.   </w:t>
      </w:r>
    </w:p>
    <w:p w:rsidR="00773B17" w:rsidRPr="00A84A53" w:rsidRDefault="00175BBC" w:rsidP="00BF60D2">
      <w:pPr>
        <w:pStyle w:val="myStyle"/>
        <w:spacing w:after="0" w:line="240" w:lineRule="auto"/>
        <w:jc w:val="both"/>
        <w:rPr>
          <w:rFonts w:asciiTheme="majorBidi" w:hAnsiTheme="majorBidi" w:cstheme="majorBidi"/>
          <w:b/>
          <w:bCs/>
          <w:lang w:val="pl-PL"/>
        </w:rPr>
      </w:pPr>
      <w:r w:rsidRPr="00A84A53">
        <w:rPr>
          <w:rFonts w:asciiTheme="majorBidi" w:hAnsiTheme="majorBidi" w:cstheme="majorBidi"/>
          <w:b/>
          <w:bCs/>
          <w:color w:val="000000"/>
          <w:sz w:val="18"/>
          <w:szCs w:val="18"/>
          <w:lang w:val="pl-PL"/>
        </w:rPr>
        <w:t>(09:52:25 - 09:52:34)</w:t>
      </w:r>
    </w:p>
    <w:p w:rsidR="00773B17" w:rsidRPr="00A84A53" w:rsidRDefault="00773B17" w:rsidP="00BF60D2">
      <w:pPr>
        <w:pStyle w:val="myStyle"/>
        <w:spacing w:before="2" w:after="2" w:line="240" w:lineRule="auto"/>
        <w:ind w:left="240" w:right="240"/>
        <w:jc w:val="both"/>
        <w:rPr>
          <w:rFonts w:asciiTheme="majorBidi" w:hAnsiTheme="majorBidi" w:cstheme="majorBidi"/>
          <w:b/>
          <w:bCs/>
          <w:lang w:val="pl-PL"/>
        </w:rPr>
      </w:pPr>
    </w:p>
    <w:p w:rsidR="00773B17" w:rsidRPr="00A84A53" w:rsidRDefault="00175BBC" w:rsidP="00BF60D2">
      <w:pPr>
        <w:pStyle w:val="myStyle"/>
        <w:spacing w:before="243" w:after="3" w:line="240" w:lineRule="auto"/>
        <w:ind w:right="240"/>
        <w:jc w:val="both"/>
        <w:rPr>
          <w:rFonts w:asciiTheme="majorBidi" w:hAnsiTheme="majorBidi" w:cstheme="majorBidi"/>
          <w:b/>
          <w:bCs/>
          <w:lang w:val="pl-PL"/>
        </w:rPr>
      </w:pPr>
      <w:r w:rsidRPr="00A84A53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>8.1. Autopoprawka zmiany w budżecie gminy na 2023 rok</w:t>
      </w:r>
    </w:p>
    <w:p w:rsidR="0035310A" w:rsidRDefault="00327351" w:rsidP="00BF60D2">
      <w:pPr>
        <w:pStyle w:val="myStyle"/>
        <w:spacing w:before="120" w:after="120" w:line="240" w:lineRule="auto"/>
        <w:ind w:right="240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327351">
        <w:rPr>
          <w:rFonts w:asciiTheme="majorBidi" w:hAnsiTheme="majorBidi" w:cstheme="majorBidi"/>
          <w:b/>
          <w:bCs/>
          <w:sz w:val="27"/>
          <w:szCs w:val="27"/>
          <w:lang w:val="pl-PL"/>
        </w:rPr>
        <w:t>Pani Skarbnik –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poinformowała, że</w:t>
      </w:r>
      <w:r w:rsidR="00E502DA">
        <w:rPr>
          <w:rFonts w:asciiTheme="majorBidi" w:hAnsiTheme="majorBidi" w:cstheme="majorBidi"/>
          <w:sz w:val="27"/>
          <w:szCs w:val="27"/>
          <w:lang w:val="pl-PL"/>
        </w:rPr>
        <w:t xml:space="preserve"> </w:t>
      </w:r>
      <w:r w:rsidR="0035310A">
        <w:rPr>
          <w:rFonts w:asciiTheme="majorBidi" w:hAnsiTheme="majorBidi" w:cstheme="majorBidi"/>
          <w:sz w:val="27"/>
          <w:szCs w:val="27"/>
          <w:lang w:val="pl-PL"/>
        </w:rPr>
        <w:t xml:space="preserve">autopoprawka </w:t>
      </w:r>
      <w:r w:rsidR="00CE3DEA">
        <w:rPr>
          <w:rFonts w:asciiTheme="majorBidi" w:hAnsiTheme="majorBidi" w:cstheme="majorBidi"/>
          <w:sz w:val="27"/>
          <w:szCs w:val="27"/>
          <w:lang w:val="pl-PL"/>
        </w:rPr>
        <w:t>zmian w budżecie na 2023r. oraz zmian WPF na lata 2023-2034 spowodowana jest wprowadzeniem środków na wypłatę dodatku elektrycznego, na wniosek Ośrodka</w:t>
      </w:r>
      <w:r w:rsidR="0035310A">
        <w:rPr>
          <w:rFonts w:asciiTheme="majorBidi" w:hAnsiTheme="majorBidi" w:cstheme="majorBidi"/>
          <w:sz w:val="27"/>
          <w:szCs w:val="27"/>
          <w:lang w:val="pl-PL"/>
        </w:rPr>
        <w:t xml:space="preserve"> Pomocy Społecznej w Kałuszynie, który musi zostać wypłacony do końca marca br.</w:t>
      </w:r>
      <w:r w:rsidR="00CE3DEA">
        <w:rPr>
          <w:rFonts w:asciiTheme="majorBidi" w:hAnsiTheme="majorBidi" w:cstheme="majorBidi"/>
          <w:sz w:val="27"/>
          <w:szCs w:val="27"/>
          <w:lang w:val="pl-PL"/>
        </w:rPr>
        <w:t xml:space="preserve"> Przedstawiła, także zmianę wnikającą z przekazania sprawozdania za 4 kwartały 2022r., w którym odzwierciedlenie musi się znaleźć w WPF. P</w:t>
      </w:r>
      <w:r w:rsidR="00F76E75">
        <w:rPr>
          <w:rFonts w:asciiTheme="majorBidi" w:hAnsiTheme="majorBidi" w:cstheme="majorBidi"/>
          <w:sz w:val="27"/>
          <w:szCs w:val="27"/>
          <w:lang w:val="pl-PL"/>
        </w:rPr>
        <w:t>o zamknięciu roku wolne środki zostały zmniejszone o kwotę</w:t>
      </w:r>
      <w:r w:rsidR="00CE3DEA">
        <w:rPr>
          <w:rFonts w:asciiTheme="majorBidi" w:hAnsiTheme="majorBidi" w:cstheme="majorBidi"/>
          <w:sz w:val="27"/>
          <w:szCs w:val="27"/>
          <w:lang w:val="pl-PL"/>
        </w:rPr>
        <w:t xml:space="preserve"> 70.</w:t>
      </w:r>
      <w:r w:rsidR="002839FC">
        <w:rPr>
          <w:rFonts w:asciiTheme="majorBidi" w:hAnsiTheme="majorBidi" w:cstheme="majorBidi"/>
          <w:sz w:val="27"/>
          <w:szCs w:val="27"/>
          <w:lang w:val="pl-PL"/>
        </w:rPr>
        <w:t>899,09</w:t>
      </w:r>
      <w:r w:rsidR="00F76E75">
        <w:rPr>
          <w:rFonts w:asciiTheme="majorBidi" w:hAnsiTheme="majorBidi" w:cstheme="majorBidi"/>
          <w:sz w:val="27"/>
          <w:szCs w:val="27"/>
          <w:lang w:val="pl-PL"/>
        </w:rPr>
        <w:t xml:space="preserve"> zł. Wobec powyższego przychody i deficyt budżetu zostały zmniejszone o tą kwotę. </w:t>
      </w:r>
      <w:r w:rsidR="0035310A">
        <w:rPr>
          <w:rFonts w:asciiTheme="majorBidi" w:hAnsiTheme="majorBidi" w:cstheme="majorBidi"/>
          <w:sz w:val="27"/>
          <w:szCs w:val="27"/>
          <w:lang w:val="pl-PL"/>
        </w:rPr>
        <w:t>Kwota 70.899,09 zł została wprowadzona po stronie dochodów budżetu, z tytułu podatku od nieruchomości.</w:t>
      </w:r>
    </w:p>
    <w:p w:rsidR="00314C9F" w:rsidRDefault="00314C9F" w:rsidP="00BF60D2">
      <w:pPr>
        <w:pStyle w:val="myStyle"/>
        <w:spacing w:before="120" w:after="120" w:line="240" w:lineRule="auto"/>
        <w:ind w:right="240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314C9F">
        <w:rPr>
          <w:rFonts w:asciiTheme="majorBidi" w:hAnsiTheme="majorBidi" w:cstheme="majorBidi"/>
          <w:b/>
          <w:bCs/>
          <w:sz w:val="27"/>
          <w:szCs w:val="27"/>
          <w:lang w:val="pl-PL"/>
        </w:rPr>
        <w:t>Pani Elżbieta Gójska</w:t>
      </w:r>
      <w:r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 - </w:t>
      </w:r>
      <w:r w:rsidRPr="00314C9F">
        <w:rPr>
          <w:rFonts w:asciiTheme="majorBidi" w:hAnsiTheme="majorBidi" w:cstheme="majorBidi"/>
          <w:sz w:val="27"/>
          <w:szCs w:val="27"/>
          <w:lang w:val="pl-PL"/>
        </w:rPr>
        <w:t xml:space="preserve">zapytała </w:t>
      </w:r>
      <w:r>
        <w:rPr>
          <w:rFonts w:asciiTheme="majorBidi" w:hAnsiTheme="majorBidi" w:cstheme="majorBidi"/>
          <w:sz w:val="27"/>
          <w:szCs w:val="27"/>
          <w:lang w:val="pl-PL"/>
        </w:rPr>
        <w:t>czy autopoprawka dotyczy zmiany wynikającej z kwoty 70.899,09 zł.</w:t>
      </w:r>
    </w:p>
    <w:p w:rsidR="00314C9F" w:rsidRPr="00314C9F" w:rsidRDefault="00314C9F" w:rsidP="00BF60D2">
      <w:pPr>
        <w:pStyle w:val="myStyle"/>
        <w:spacing w:before="120" w:after="120" w:line="240" w:lineRule="auto"/>
        <w:ind w:right="240"/>
        <w:jc w:val="both"/>
        <w:rPr>
          <w:rFonts w:asciiTheme="majorBidi" w:hAnsiTheme="majorBidi" w:cstheme="majorBidi"/>
          <w:b/>
          <w:bCs/>
          <w:sz w:val="27"/>
          <w:szCs w:val="27"/>
          <w:lang w:val="pl-PL"/>
        </w:rPr>
      </w:pPr>
      <w:r w:rsidRPr="00314C9F">
        <w:rPr>
          <w:rFonts w:asciiTheme="majorBidi" w:hAnsiTheme="majorBidi" w:cstheme="majorBidi"/>
          <w:b/>
          <w:bCs/>
          <w:sz w:val="27"/>
          <w:szCs w:val="27"/>
          <w:lang w:val="pl-PL"/>
        </w:rPr>
        <w:t>Pani Skarbnik –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odpowiedziała, że tak. </w:t>
      </w:r>
      <w:r w:rsidRPr="00314C9F">
        <w:rPr>
          <w:rFonts w:asciiTheme="majorBidi" w:hAnsiTheme="majorBidi" w:cstheme="majorBidi"/>
          <w:b/>
          <w:bCs/>
          <w:sz w:val="27"/>
          <w:szCs w:val="27"/>
          <w:lang w:val="pl-PL"/>
        </w:rPr>
        <w:t xml:space="preserve"> </w:t>
      </w:r>
    </w:p>
    <w:p w:rsidR="0035310A" w:rsidRPr="0035310A" w:rsidRDefault="0035310A" w:rsidP="00BF60D2">
      <w:pPr>
        <w:pStyle w:val="Default"/>
        <w:jc w:val="both"/>
        <w:rPr>
          <w:rFonts w:asciiTheme="majorBidi" w:hAnsiTheme="majorBidi" w:cstheme="majorBidi"/>
          <w:bCs/>
          <w:sz w:val="27"/>
          <w:szCs w:val="27"/>
        </w:rPr>
      </w:pPr>
      <w:r w:rsidRPr="0035310A">
        <w:rPr>
          <w:rFonts w:asciiTheme="majorBidi" w:hAnsiTheme="majorBidi" w:cstheme="majorBidi"/>
          <w:b/>
          <w:sz w:val="27"/>
          <w:szCs w:val="27"/>
        </w:rPr>
        <w:t>Pan Przewodnicząca Rady –</w:t>
      </w:r>
      <w:r w:rsidRPr="0035310A">
        <w:rPr>
          <w:rFonts w:asciiTheme="majorBidi" w:hAnsiTheme="majorBidi" w:cstheme="majorBidi"/>
          <w:bCs/>
          <w:sz w:val="27"/>
          <w:szCs w:val="27"/>
        </w:rPr>
        <w:t xml:space="preserve"> zwrócił się o przegłosowanie uchwały nr XXXVI/321/2023 w sprawie </w:t>
      </w:r>
      <w:r w:rsidRPr="0035310A">
        <w:rPr>
          <w:sz w:val="27"/>
          <w:szCs w:val="27"/>
        </w:rPr>
        <w:t xml:space="preserve">zmian w budżecie gminy na 2023 rok.- </w:t>
      </w:r>
      <w:r w:rsidRPr="0035310A">
        <w:rPr>
          <w:rFonts w:asciiTheme="majorBidi" w:hAnsiTheme="majorBidi" w:cstheme="majorBidi"/>
          <w:bCs/>
          <w:sz w:val="27"/>
          <w:szCs w:val="27"/>
        </w:rPr>
        <w:t>treść w załączniku.</w:t>
      </w:r>
    </w:p>
    <w:p w:rsidR="0035310A" w:rsidRPr="00327351" w:rsidRDefault="0035310A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1F138A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7"/>
      </w:tblGrid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Autopoprawka zmiany w budżecie gminy na 2023 rok</w:t>
            </w:r>
          </w:p>
        </w:tc>
      </w:tr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773B17" w:rsidRPr="00A84A53" w:rsidRDefault="00773B17" w:rsidP="00BF60D2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773B17" w:rsidRPr="00A84A53" w:rsidTr="00575A62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21 lutego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09:52:39 - 09:53:53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773B17" w:rsidRPr="00A84A53" w:rsidTr="00575A62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773B17" w:rsidRPr="00A84A53" w:rsidTr="00575A6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62"/>
        <w:gridCol w:w="2820"/>
        <w:gridCol w:w="2221"/>
      </w:tblGrid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22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324BF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6324BF" w:rsidRPr="00A84A53" w:rsidRDefault="006324BF" w:rsidP="00BF60D2">
      <w:pPr>
        <w:pStyle w:val="myStyle"/>
        <w:spacing w:before="243" w:after="3" w:line="240" w:lineRule="auto"/>
        <w:ind w:right="240"/>
        <w:jc w:val="both"/>
        <w:rPr>
          <w:rFonts w:asciiTheme="majorBidi" w:eastAsiaTheme="majorEastAsia" w:hAnsiTheme="majorBidi" w:cstheme="majorBidi"/>
          <w:b/>
          <w:sz w:val="27"/>
          <w:szCs w:val="27"/>
          <w:lang w:val="pl-PL" w:eastAsia="pl-PL"/>
        </w:rPr>
      </w:pPr>
    </w:p>
    <w:p w:rsidR="00773B17" w:rsidRDefault="00175BBC" w:rsidP="00BF60D2">
      <w:pPr>
        <w:pStyle w:val="Nagwek2"/>
        <w:jc w:val="both"/>
      </w:pPr>
      <w:r w:rsidRPr="00A84A53">
        <w:t>9. Podjęcie uchwały w sprawie ustalenia na 2023 rok planu dofinansowania form doskonalenia zawodowego nauczycieli oraz maksymalnej kwoty dofinansowania opłat za kształcenie pobierane przez szkoły wyższe i zakłady kształcenia nauczycieli oraz specjalności i formy kształcenia, na które dofinansowanie może być przyznane.</w:t>
      </w:r>
    </w:p>
    <w:p w:rsidR="00B75232" w:rsidRDefault="00B75232" w:rsidP="00BF60D2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Pani Henryka Sęktas – Zastępca Burmistrza </w:t>
      </w:r>
      <w:r w:rsidRPr="001243C0">
        <w:rPr>
          <w:rFonts w:ascii="Times New Roman" w:hAnsi="Times New Roman" w:cs="Times New Roman"/>
          <w:sz w:val="27"/>
          <w:szCs w:val="27"/>
          <w:lang w:val="pl-PL"/>
        </w:rPr>
        <w:t>poinformował</w:t>
      </w:r>
      <w:r>
        <w:rPr>
          <w:rFonts w:ascii="Times New Roman" w:hAnsi="Times New Roman" w:cs="Times New Roman"/>
          <w:sz w:val="27"/>
          <w:szCs w:val="27"/>
          <w:lang w:val="pl-PL"/>
        </w:rPr>
        <w:t>a</w:t>
      </w:r>
      <w:r w:rsidRPr="001243C0">
        <w:rPr>
          <w:rFonts w:ascii="Times New Roman" w:hAnsi="Times New Roman" w:cs="Times New Roman"/>
          <w:sz w:val="27"/>
          <w:szCs w:val="27"/>
          <w:lang w:val="pl-PL"/>
        </w:rPr>
        <w:t>, iż</w:t>
      </w:r>
      <w:r w:rsidRPr="001243C0">
        <w:rPr>
          <w:rFonts w:ascii="Times New Roman" w:hAnsi="Times New Roman" w:cs="Times New Roman"/>
          <w:b/>
          <w:sz w:val="27"/>
          <w:szCs w:val="27"/>
          <w:lang w:val="pl-PL"/>
        </w:rPr>
        <w:t xml:space="preserve"> </w:t>
      </w:r>
      <w:r w:rsidRPr="001243C0">
        <w:rPr>
          <w:rFonts w:ascii="Times New Roman" w:eastAsia="Times New Roman" w:hAnsi="Times New Roman" w:cs="Times New Roman"/>
          <w:sz w:val="27"/>
          <w:szCs w:val="27"/>
          <w:lang w:val="pl-PL" w:eastAsia="pl-PL"/>
        </w:rPr>
        <w:t xml:space="preserve">proponowana uchwała podejmowana jest corocznie. Zgodnie z art. 70 lit. „a” Karty Nauczyciela  w budżetach gmin wyodrębnia się środki na dofinansowanie doskonalenia zawodowego nauczycieli . Środki te są w wysokości 0,8% planowanych środków na wynagrodzenia dla nauczycieli. </w:t>
      </w:r>
      <w:r w:rsidRPr="001243C0">
        <w:rPr>
          <w:rFonts w:ascii="Times New Roman" w:eastAsia="Times New Roman" w:hAnsi="Times New Roman" w:cs="Times New Roman"/>
          <w:sz w:val="27"/>
          <w:szCs w:val="27"/>
          <w:lang w:val="pl-PL" w:eastAsia="pl-PL"/>
        </w:rPr>
        <w:lastRenderedPageBreak/>
        <w:t xml:space="preserve">Projekt uchwały przygotowany został w uzgodnieniu z dyrektorami placówek oświatowych i pozytywnie zaopiniowany przez ZNP oddział w Mińsku Maz.  Następnie poinformował, że  plan dofinansowania  form  doskonalenia zawodowego nauczycieli  w naszej gminie  wynosi dla szkoły podstawowej w Kałuszynie </w:t>
      </w:r>
      <w:r>
        <w:rPr>
          <w:rFonts w:ascii="Times New Roman" w:hAnsi="Times New Roman" w:cs="Times New Roman"/>
          <w:sz w:val="27"/>
          <w:szCs w:val="27"/>
          <w:lang w:val="pl-PL"/>
        </w:rPr>
        <w:t>38.478</w:t>
      </w:r>
      <w:r w:rsidRPr="001243C0">
        <w:rPr>
          <w:rFonts w:ascii="Times New Roman" w:hAnsi="Times New Roman" w:cs="Times New Roman"/>
          <w:sz w:val="27"/>
          <w:szCs w:val="27"/>
          <w:lang w:val="pl-PL"/>
        </w:rPr>
        <w:t xml:space="preserve">,00 </w:t>
      </w:r>
      <w:r w:rsidRPr="001243C0">
        <w:rPr>
          <w:rFonts w:ascii="Times New Roman" w:eastAsia="Times New Roman" w:hAnsi="Times New Roman" w:cs="Times New Roman"/>
          <w:sz w:val="27"/>
          <w:szCs w:val="27"/>
          <w:lang w:val="pl-PL" w:eastAsia="pl-PL"/>
        </w:rPr>
        <w:t xml:space="preserve">zł i dla Przedszkola Publicznego w Kałuszynie </w:t>
      </w:r>
      <w:r>
        <w:rPr>
          <w:rFonts w:ascii="Times New Roman" w:hAnsi="Times New Roman" w:cs="Times New Roman"/>
          <w:sz w:val="27"/>
          <w:szCs w:val="27"/>
          <w:lang w:val="pl-PL"/>
        </w:rPr>
        <w:t>7.130</w:t>
      </w:r>
      <w:r w:rsidRPr="001243C0">
        <w:rPr>
          <w:rFonts w:ascii="Times New Roman" w:hAnsi="Times New Roman" w:cs="Times New Roman"/>
          <w:sz w:val="27"/>
          <w:szCs w:val="27"/>
          <w:lang w:val="pl-PL"/>
        </w:rPr>
        <w:t>,00 zł.</w:t>
      </w:r>
    </w:p>
    <w:p w:rsidR="007E6965" w:rsidRPr="007E6965" w:rsidRDefault="007E6965" w:rsidP="00BF60D2">
      <w:pPr>
        <w:pStyle w:val="Default"/>
        <w:jc w:val="both"/>
        <w:rPr>
          <w:rFonts w:asciiTheme="majorBidi" w:hAnsiTheme="majorBidi" w:cstheme="majorBidi"/>
          <w:bCs/>
          <w:sz w:val="27"/>
          <w:szCs w:val="27"/>
        </w:rPr>
      </w:pPr>
      <w:r w:rsidRPr="007E6965">
        <w:rPr>
          <w:rFonts w:asciiTheme="majorBidi" w:hAnsiTheme="majorBidi" w:cstheme="majorBidi"/>
          <w:b/>
          <w:sz w:val="27"/>
          <w:szCs w:val="27"/>
        </w:rPr>
        <w:t>Pan Przewodnicząca Rady –</w:t>
      </w:r>
      <w:r w:rsidRPr="007E6965">
        <w:rPr>
          <w:rFonts w:asciiTheme="majorBidi" w:hAnsiTheme="majorBidi" w:cstheme="majorBidi"/>
          <w:bCs/>
          <w:sz w:val="27"/>
          <w:szCs w:val="27"/>
        </w:rPr>
        <w:t xml:space="preserve"> zwrócił się o przegłosowanie uchwały nr XXXVI/322/2023 w sprawie </w:t>
      </w:r>
      <w:r w:rsidRPr="007E6965">
        <w:rPr>
          <w:rFonts w:asciiTheme="majorBidi" w:hAnsiTheme="majorBidi" w:cstheme="majorBidi"/>
          <w:sz w:val="27"/>
          <w:szCs w:val="27"/>
        </w:rPr>
        <w:t xml:space="preserve"> ustalenia na 2023 rok planu dofinansowania form doskonalenia zawodowego nauczycieli oraz maksymalnej kwoty dofinansowania opłat za kształcenie pobierane przez szkoły wyższe i zakłady kształcenia nauczycieli oraz specjalności i formy kształcenia, na które dofinansowanie może być przyznane.- </w:t>
      </w:r>
      <w:r w:rsidRPr="007E6965">
        <w:rPr>
          <w:rFonts w:asciiTheme="majorBidi" w:hAnsiTheme="majorBidi" w:cstheme="majorBidi"/>
          <w:bCs/>
          <w:sz w:val="27"/>
          <w:szCs w:val="27"/>
        </w:rPr>
        <w:t>treść w załączniku.</w:t>
      </w:r>
    </w:p>
    <w:p w:rsidR="00773B17" w:rsidRPr="007E6965" w:rsidRDefault="007E6965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1F138A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8"/>
      </w:tblGrid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ustalenia na 2023 rok planu dofinansowania form doskonalenia zawodowego nauczycieli oraz maksymalnej kwoty dofinansowania opłat za kształcenie pobierane przez szkoły wyższe i zakłady kształcenia nauczycieli oraz specjalności i formy kształcenia, na które dofinansowanie może być przyznane.</w:t>
            </w:r>
          </w:p>
        </w:tc>
      </w:tr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773B17" w:rsidRPr="00A84A53" w:rsidRDefault="00773B17" w:rsidP="00BF60D2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773B17" w:rsidRPr="00A84A53" w:rsidTr="00092C18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21 lutego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09:57:25 - 09:59:13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773B17" w:rsidRPr="00A84A53" w:rsidTr="00092C18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80"/>
        <w:gridCol w:w="2811"/>
        <w:gridCol w:w="2213"/>
      </w:tblGrid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620BF6" w:rsidRPr="00A84A53" w:rsidRDefault="00620BF6" w:rsidP="00BF60D2">
      <w:pPr>
        <w:pStyle w:val="myStyle"/>
        <w:spacing w:before="243" w:after="3" w:line="240" w:lineRule="auto"/>
        <w:ind w:left="240" w:right="240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</w:p>
    <w:p w:rsidR="00773B17" w:rsidRDefault="00175BBC" w:rsidP="00BF60D2">
      <w:pPr>
        <w:pStyle w:val="Nagwek2"/>
        <w:jc w:val="both"/>
      </w:pPr>
      <w:r w:rsidRPr="00A84A53">
        <w:t>10. Podjęcie uchwały w sprawie przyjęcia Programu Osłonowego „Korpus Wsparcia Seniorów” na rok 2023</w:t>
      </w:r>
      <w:r w:rsidR="007E6965">
        <w:t xml:space="preserve"> dla mieszkańców Gminy Kałuszyn.</w:t>
      </w:r>
    </w:p>
    <w:p w:rsidR="006052DC" w:rsidRDefault="007E6965" w:rsidP="00BF6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6052DC">
        <w:rPr>
          <w:rFonts w:asciiTheme="majorBidi" w:hAnsiTheme="majorBidi" w:cstheme="majorBidi"/>
          <w:b/>
          <w:bCs/>
          <w:sz w:val="27"/>
          <w:szCs w:val="27"/>
          <w:lang w:val="pl-PL" w:eastAsia="pl-PL"/>
        </w:rPr>
        <w:t xml:space="preserve">Pani Ewa Gniado – </w:t>
      </w:r>
      <w:r w:rsidRPr="006052DC">
        <w:rPr>
          <w:rFonts w:asciiTheme="majorBidi" w:hAnsiTheme="majorBidi" w:cstheme="majorBidi"/>
          <w:sz w:val="27"/>
          <w:szCs w:val="27"/>
          <w:lang w:val="pl-PL" w:eastAsia="pl-PL"/>
        </w:rPr>
        <w:t>Kierownik Ośrodka Pomocy Społecznej w Kałuszynie</w:t>
      </w:r>
      <w:r w:rsidRPr="006052DC">
        <w:rPr>
          <w:rFonts w:asciiTheme="majorBidi" w:hAnsiTheme="majorBidi" w:cstheme="majorBidi"/>
          <w:b/>
          <w:bCs/>
          <w:sz w:val="27"/>
          <w:szCs w:val="27"/>
          <w:lang w:val="pl-PL" w:eastAsia="pl-PL"/>
        </w:rPr>
        <w:t xml:space="preserve"> </w:t>
      </w:r>
      <w:r w:rsidRPr="006052DC">
        <w:rPr>
          <w:rFonts w:asciiTheme="majorBidi" w:hAnsiTheme="majorBidi" w:cstheme="majorBidi"/>
          <w:sz w:val="27"/>
          <w:szCs w:val="27"/>
          <w:lang w:val="pl-PL" w:eastAsia="pl-PL"/>
        </w:rPr>
        <w:t>wyjaśniał</w:t>
      </w:r>
      <w:r w:rsidR="00375D45" w:rsidRPr="006052DC">
        <w:rPr>
          <w:rFonts w:asciiTheme="majorBidi" w:hAnsiTheme="majorBidi" w:cstheme="majorBidi"/>
          <w:sz w:val="27"/>
          <w:szCs w:val="27"/>
          <w:lang w:val="pl-PL" w:eastAsia="pl-PL"/>
        </w:rPr>
        <w:t>a</w:t>
      </w:r>
      <w:r w:rsidRPr="006052DC">
        <w:rPr>
          <w:rFonts w:asciiTheme="majorBidi" w:hAnsiTheme="majorBidi" w:cstheme="majorBidi"/>
          <w:sz w:val="27"/>
          <w:szCs w:val="27"/>
          <w:lang w:val="pl-PL" w:eastAsia="pl-PL"/>
        </w:rPr>
        <w:t>, że</w:t>
      </w:r>
      <w:r w:rsidR="00375D45" w:rsidRPr="006052DC">
        <w:rPr>
          <w:rFonts w:asciiTheme="majorBidi" w:hAnsiTheme="majorBidi" w:cstheme="majorBidi"/>
          <w:sz w:val="27"/>
          <w:szCs w:val="27"/>
          <w:lang w:val="pl-PL" w:eastAsia="pl-PL"/>
        </w:rPr>
        <w:t xml:space="preserve"> </w:t>
      </w:r>
      <w:r w:rsidR="00375D45" w:rsidRPr="006052DC">
        <w:rPr>
          <w:rFonts w:ascii="Times New Roman" w:hAnsi="Times New Roman" w:cs="Times New Roman"/>
          <w:sz w:val="27"/>
          <w:szCs w:val="27"/>
          <w:lang w:val="pl-PL"/>
        </w:rPr>
        <w:t xml:space="preserve">Program osłonowy „Korpus Wsparcia Seniorów” na rok 2023 dla mieszkańców Gminy Kałuszyn zwany dalej „Programem” przyjmuje się dla realizacji programu Ministerstwa Rodziny i Polityki Społecznej pt. „Korpus wsparcia Seniorów” na rok 2023, który jest elementem polityki społecznej państwa w zakresie wsparcia działań na rzecz seniorów niesamodzielnych ze względu na wiek oraz stan zdrowia, mającym na celu zapewnienie bezpiecznego funkcjonowania seniorów w ich miejscu zamieszkania. </w:t>
      </w:r>
      <w:r w:rsidR="006052DC" w:rsidRPr="006052DC">
        <w:rPr>
          <w:rFonts w:ascii="Times New Roman" w:hAnsi="Times New Roman" w:cs="Times New Roman"/>
          <w:sz w:val="27"/>
          <w:szCs w:val="27"/>
          <w:lang w:val="pl-PL"/>
        </w:rPr>
        <w:t xml:space="preserve">Adresatami Programu są osoby w wieku 65 lat i więcej, będące mieszkańcami Gminy Kałuszyn, które mają problemy z samodzielnym funkcjonowaniem ze względu na stan zdrowia, prowadzące samodzielne gospodarstwa domowe lub mieszkające z osobami bliskimi, które nie są w stanie zapewnić im </w:t>
      </w:r>
      <w:r w:rsidR="006052DC" w:rsidRPr="006052DC">
        <w:rPr>
          <w:rFonts w:ascii="Times New Roman" w:hAnsi="Times New Roman" w:cs="Times New Roman"/>
          <w:sz w:val="27"/>
          <w:szCs w:val="27"/>
          <w:lang w:val="pl-PL"/>
        </w:rPr>
        <w:lastRenderedPageBreak/>
        <w:t>wystraczającego wsparcia jak i opieki w codziennym funkcjonowaniu w zakresie odpowiadającym ich potrzebom.</w:t>
      </w:r>
    </w:p>
    <w:p w:rsidR="006052DC" w:rsidRPr="006052DC" w:rsidRDefault="006052DC" w:rsidP="00BF60D2">
      <w:pPr>
        <w:pStyle w:val="Default"/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 w:rsidRPr="006052DC">
        <w:rPr>
          <w:rFonts w:asciiTheme="majorBidi" w:hAnsiTheme="majorBidi" w:cstheme="majorBidi"/>
          <w:sz w:val="27"/>
          <w:szCs w:val="27"/>
        </w:rPr>
        <w:t xml:space="preserve">W ramach programu seniorom w wieku 65 lat i więcej zostanie zapewniony dostęp do tzw. „opasek lub innych urządzeń bezpieczeństwa” wyposażonych w następujące funkcje: </w:t>
      </w:r>
    </w:p>
    <w:p w:rsidR="006052DC" w:rsidRPr="006052DC" w:rsidRDefault="006052DC" w:rsidP="00BF60D2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 w:rsidRPr="006052DC">
        <w:rPr>
          <w:rFonts w:asciiTheme="majorBidi" w:hAnsiTheme="majorBidi" w:cstheme="majorBidi"/>
          <w:sz w:val="27"/>
          <w:szCs w:val="27"/>
        </w:rPr>
        <w:t xml:space="preserve">przycisk bezpieczeństwa – sygnał SOS, </w:t>
      </w:r>
    </w:p>
    <w:p w:rsidR="006052DC" w:rsidRPr="006052DC" w:rsidRDefault="006052DC" w:rsidP="00BF60D2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 w:rsidRPr="006052DC">
        <w:rPr>
          <w:rFonts w:asciiTheme="majorBidi" w:hAnsiTheme="majorBidi" w:cstheme="majorBidi"/>
          <w:sz w:val="27"/>
          <w:szCs w:val="27"/>
        </w:rPr>
        <w:t xml:space="preserve">detektor upadku, </w:t>
      </w:r>
    </w:p>
    <w:p w:rsidR="006052DC" w:rsidRPr="006052DC" w:rsidRDefault="006052DC" w:rsidP="00BF60D2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 w:rsidRPr="006052DC">
        <w:rPr>
          <w:rFonts w:asciiTheme="majorBidi" w:hAnsiTheme="majorBidi" w:cstheme="majorBidi"/>
          <w:sz w:val="27"/>
          <w:szCs w:val="27"/>
        </w:rPr>
        <w:t xml:space="preserve">czujnik zdjęcia opaski/urządzenia, </w:t>
      </w:r>
    </w:p>
    <w:p w:rsidR="006052DC" w:rsidRPr="006052DC" w:rsidRDefault="006052DC" w:rsidP="00BF60D2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 w:rsidRPr="006052DC">
        <w:rPr>
          <w:rFonts w:asciiTheme="majorBidi" w:hAnsiTheme="majorBidi" w:cstheme="majorBidi"/>
          <w:sz w:val="27"/>
          <w:szCs w:val="27"/>
        </w:rPr>
        <w:t xml:space="preserve">lokalizator GPS, </w:t>
      </w:r>
    </w:p>
    <w:p w:rsidR="006052DC" w:rsidRPr="006052DC" w:rsidRDefault="006052DC" w:rsidP="00BF60D2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 w:rsidRPr="006052DC">
        <w:rPr>
          <w:rFonts w:asciiTheme="majorBidi" w:hAnsiTheme="majorBidi" w:cstheme="majorBidi"/>
          <w:sz w:val="27"/>
          <w:szCs w:val="27"/>
        </w:rPr>
        <w:t xml:space="preserve">funkcje umożliwiające komunikowanie się z centrum obsługi i opiekunami, </w:t>
      </w:r>
    </w:p>
    <w:p w:rsidR="006052DC" w:rsidRPr="006052DC" w:rsidRDefault="006052DC" w:rsidP="00BF60D2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 w:rsidRPr="006052DC">
        <w:rPr>
          <w:rFonts w:asciiTheme="majorBidi" w:hAnsiTheme="majorBidi" w:cstheme="majorBidi"/>
          <w:sz w:val="27"/>
          <w:szCs w:val="27"/>
        </w:rPr>
        <w:t xml:space="preserve">funkcje monitorujące podstawowe czynności życiowe (puls i saturacja), </w:t>
      </w:r>
    </w:p>
    <w:p w:rsidR="006052DC" w:rsidRDefault="006052DC" w:rsidP="00BF60D2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 w:rsidRPr="006052DC">
        <w:rPr>
          <w:rFonts w:asciiTheme="majorBidi" w:hAnsiTheme="majorBidi" w:cstheme="majorBidi"/>
          <w:sz w:val="27"/>
          <w:szCs w:val="27"/>
        </w:rPr>
        <w:t xml:space="preserve">funkcje umożliwiające monitorowanie czasu realizowanej opieki przez osoby świadczące usługi opiekuńcze lub pomoc sąsiedzką. </w:t>
      </w:r>
    </w:p>
    <w:p w:rsidR="006052DC" w:rsidRDefault="006052DC" w:rsidP="00BF60D2">
      <w:pPr>
        <w:pStyle w:val="Default"/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 w:rsidRPr="006052DC">
        <w:rPr>
          <w:rFonts w:asciiTheme="majorBidi" w:hAnsiTheme="majorBidi" w:cstheme="majorBidi"/>
          <w:b/>
          <w:bCs/>
          <w:sz w:val="27"/>
          <w:szCs w:val="27"/>
        </w:rPr>
        <w:t xml:space="preserve">Pan Burmistrz </w:t>
      </w:r>
      <w:r>
        <w:rPr>
          <w:rFonts w:asciiTheme="majorBidi" w:hAnsiTheme="majorBidi" w:cstheme="majorBidi"/>
          <w:b/>
          <w:bCs/>
          <w:sz w:val="27"/>
          <w:szCs w:val="27"/>
        </w:rPr>
        <w:t>–</w:t>
      </w:r>
      <w:r w:rsidRPr="006052DC">
        <w:rPr>
          <w:rFonts w:asciiTheme="majorBidi" w:hAnsiTheme="majorBidi" w:cstheme="majorBidi"/>
          <w:b/>
          <w:bCs/>
          <w:sz w:val="27"/>
          <w:szCs w:val="27"/>
        </w:rPr>
        <w:t xml:space="preserve"> </w:t>
      </w:r>
      <w:r w:rsidRPr="006052DC">
        <w:rPr>
          <w:rFonts w:asciiTheme="majorBidi" w:hAnsiTheme="majorBidi" w:cstheme="majorBidi"/>
          <w:sz w:val="27"/>
          <w:szCs w:val="27"/>
        </w:rPr>
        <w:t xml:space="preserve">dodał, </w:t>
      </w:r>
      <w:r>
        <w:rPr>
          <w:rFonts w:asciiTheme="majorBidi" w:hAnsiTheme="majorBidi" w:cstheme="majorBidi"/>
          <w:sz w:val="27"/>
          <w:szCs w:val="27"/>
        </w:rPr>
        <w:t>ż</w:t>
      </w:r>
      <w:r w:rsidRPr="006052DC">
        <w:rPr>
          <w:rFonts w:asciiTheme="majorBidi" w:hAnsiTheme="majorBidi" w:cstheme="majorBidi"/>
          <w:sz w:val="27"/>
          <w:szCs w:val="27"/>
        </w:rPr>
        <w:t>e j</w:t>
      </w:r>
      <w:r w:rsidR="00787C3C">
        <w:rPr>
          <w:rFonts w:asciiTheme="majorBidi" w:hAnsiTheme="majorBidi" w:cstheme="majorBidi"/>
          <w:sz w:val="27"/>
          <w:szCs w:val="27"/>
        </w:rPr>
        <w:t>est to w naszej gminie Program P</w:t>
      </w:r>
      <w:r w:rsidRPr="006052DC">
        <w:rPr>
          <w:rFonts w:asciiTheme="majorBidi" w:hAnsiTheme="majorBidi" w:cstheme="majorBidi"/>
          <w:sz w:val="27"/>
          <w:szCs w:val="27"/>
        </w:rPr>
        <w:t>ilotażowy</w:t>
      </w:r>
      <w:r>
        <w:rPr>
          <w:rFonts w:asciiTheme="majorBidi" w:hAnsiTheme="majorBidi" w:cstheme="majorBidi"/>
          <w:sz w:val="27"/>
          <w:szCs w:val="27"/>
        </w:rPr>
        <w:t>.</w:t>
      </w:r>
    </w:p>
    <w:p w:rsidR="007C4E3D" w:rsidRDefault="006052DC" w:rsidP="00BF60D2">
      <w:pPr>
        <w:pStyle w:val="Default"/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 w:rsidRPr="006052DC">
        <w:rPr>
          <w:rFonts w:asciiTheme="majorBidi" w:hAnsiTheme="majorBidi" w:cstheme="majorBidi"/>
          <w:b/>
          <w:bCs/>
          <w:sz w:val="27"/>
          <w:szCs w:val="27"/>
        </w:rPr>
        <w:t xml:space="preserve">Pani Elżbieta Gójska </w:t>
      </w:r>
      <w:r w:rsidR="007C4E3D">
        <w:rPr>
          <w:rFonts w:asciiTheme="majorBidi" w:hAnsiTheme="majorBidi" w:cstheme="majorBidi"/>
          <w:b/>
          <w:bCs/>
          <w:sz w:val="27"/>
          <w:szCs w:val="27"/>
        </w:rPr>
        <w:t xml:space="preserve">– </w:t>
      </w:r>
      <w:r w:rsidR="0087387D">
        <w:rPr>
          <w:rFonts w:asciiTheme="majorBidi" w:hAnsiTheme="majorBidi" w:cstheme="majorBidi"/>
          <w:sz w:val="27"/>
          <w:szCs w:val="27"/>
        </w:rPr>
        <w:t xml:space="preserve">zapytała, </w:t>
      </w:r>
      <w:r w:rsidR="007C4E3D">
        <w:rPr>
          <w:rFonts w:asciiTheme="majorBidi" w:hAnsiTheme="majorBidi" w:cstheme="majorBidi"/>
          <w:sz w:val="27"/>
          <w:szCs w:val="27"/>
        </w:rPr>
        <w:t>na jakiej podstawie zostanie przeprowadzony nabór na przyznanie opasek dla Seniorów.</w:t>
      </w:r>
    </w:p>
    <w:p w:rsidR="00773B17" w:rsidRDefault="007C4E3D" w:rsidP="00BF60D2">
      <w:pPr>
        <w:pStyle w:val="Default"/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 w:rsidRPr="007C4E3D">
        <w:rPr>
          <w:rFonts w:asciiTheme="majorBidi" w:hAnsiTheme="majorBidi" w:cstheme="majorBidi"/>
          <w:b/>
          <w:bCs/>
          <w:sz w:val="27"/>
          <w:szCs w:val="27"/>
        </w:rPr>
        <w:t xml:space="preserve">Pani Ewa Gniado </w:t>
      </w:r>
      <w:r>
        <w:rPr>
          <w:rFonts w:asciiTheme="majorBidi" w:hAnsiTheme="majorBidi" w:cstheme="majorBidi"/>
          <w:b/>
          <w:bCs/>
          <w:sz w:val="27"/>
          <w:szCs w:val="27"/>
        </w:rPr>
        <w:t xml:space="preserve">– Kierownik OPS </w:t>
      </w:r>
      <w:r>
        <w:rPr>
          <w:rFonts w:asciiTheme="majorBidi" w:hAnsiTheme="majorBidi" w:cstheme="majorBidi"/>
          <w:sz w:val="27"/>
          <w:szCs w:val="27"/>
        </w:rPr>
        <w:t>odpowiedziała, że Seniorzy powinni zgłaszać się samodzielnie. Kryterium naboru to osoby samotnie</w:t>
      </w:r>
      <w:r w:rsidR="00F542DE">
        <w:rPr>
          <w:rFonts w:asciiTheme="majorBidi" w:hAnsiTheme="majorBidi" w:cstheme="majorBidi"/>
          <w:sz w:val="27"/>
          <w:szCs w:val="27"/>
        </w:rPr>
        <w:t xml:space="preserve"> zamieszkujące</w:t>
      </w:r>
      <w:r>
        <w:rPr>
          <w:rFonts w:asciiTheme="majorBidi" w:hAnsiTheme="majorBidi" w:cstheme="majorBidi"/>
          <w:sz w:val="27"/>
          <w:szCs w:val="27"/>
        </w:rPr>
        <w:t xml:space="preserve">, </w:t>
      </w:r>
      <w:r w:rsidR="00F542DE">
        <w:rPr>
          <w:rFonts w:asciiTheme="majorBidi" w:hAnsiTheme="majorBidi" w:cstheme="majorBidi"/>
          <w:sz w:val="27"/>
          <w:szCs w:val="27"/>
        </w:rPr>
        <w:t xml:space="preserve">wiek, jak również </w:t>
      </w:r>
      <w:r w:rsidR="0069250C">
        <w:rPr>
          <w:rFonts w:asciiTheme="majorBidi" w:hAnsiTheme="majorBidi" w:cstheme="majorBidi"/>
          <w:sz w:val="27"/>
          <w:szCs w:val="27"/>
        </w:rPr>
        <w:t>stan zdrowia.</w:t>
      </w:r>
    </w:p>
    <w:p w:rsidR="005465C6" w:rsidRPr="005465C6" w:rsidRDefault="005465C6" w:rsidP="00BF60D2">
      <w:pPr>
        <w:pStyle w:val="Default"/>
        <w:jc w:val="both"/>
        <w:rPr>
          <w:rFonts w:asciiTheme="majorBidi" w:hAnsiTheme="majorBidi" w:cstheme="majorBidi"/>
          <w:bCs/>
          <w:sz w:val="27"/>
          <w:szCs w:val="27"/>
        </w:rPr>
      </w:pPr>
      <w:r w:rsidRPr="005465C6">
        <w:rPr>
          <w:rFonts w:asciiTheme="majorBidi" w:hAnsiTheme="majorBidi" w:cstheme="majorBidi"/>
          <w:b/>
          <w:sz w:val="27"/>
          <w:szCs w:val="27"/>
        </w:rPr>
        <w:t>Pan Przewodnicząca Rady –</w:t>
      </w:r>
      <w:r w:rsidRPr="005465C6">
        <w:rPr>
          <w:rFonts w:asciiTheme="majorBidi" w:hAnsiTheme="majorBidi" w:cstheme="majorBidi"/>
          <w:bCs/>
          <w:sz w:val="27"/>
          <w:szCs w:val="27"/>
        </w:rPr>
        <w:t xml:space="preserve"> zwrócił się o przegłosowanie uchwały nr XXXVI/323/2023 w sprawie </w:t>
      </w:r>
      <w:r w:rsidRPr="005465C6">
        <w:rPr>
          <w:rFonts w:asciiTheme="majorBidi" w:hAnsiTheme="majorBidi" w:cstheme="majorBidi"/>
          <w:sz w:val="27"/>
          <w:szCs w:val="27"/>
        </w:rPr>
        <w:t xml:space="preserve"> </w:t>
      </w:r>
      <w:r w:rsidRPr="005465C6">
        <w:rPr>
          <w:sz w:val="27"/>
          <w:szCs w:val="27"/>
        </w:rPr>
        <w:t xml:space="preserve">przyjęcia Programu Osłonowego „Korpus Wsparcia Seniorów” na rok 2023 dla mieszkańców Gminy Kałuszyn -  </w:t>
      </w:r>
      <w:r w:rsidRPr="005465C6">
        <w:rPr>
          <w:rFonts w:asciiTheme="majorBidi" w:hAnsiTheme="majorBidi" w:cstheme="majorBidi"/>
          <w:bCs/>
          <w:sz w:val="27"/>
          <w:szCs w:val="27"/>
        </w:rPr>
        <w:t>treść w załączniku.</w:t>
      </w:r>
    </w:p>
    <w:p w:rsidR="005465C6" w:rsidRPr="005465C6" w:rsidRDefault="005465C6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1F138A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6"/>
      </w:tblGrid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233B07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Podję</w:t>
            </w: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cie</w:t>
            </w:r>
            <w:r w:rsidR="00175BBC"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uchwały w sprawie przyjęcia Programu Osłonowego „Korpus Wsparcia Seniorów” na rok 2023 dla mieszkańców Gminy Kałuszyn.</w:t>
            </w:r>
          </w:p>
        </w:tc>
      </w:tr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773B17" w:rsidRPr="00A84A53" w:rsidRDefault="00773B17" w:rsidP="00BF60D2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773B17" w:rsidRPr="00A84A53" w:rsidTr="00092C18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21 lutego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10:11:34 - 10:11:56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773B17" w:rsidRPr="00A84A53" w:rsidTr="00092C18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62"/>
        <w:gridCol w:w="2820"/>
        <w:gridCol w:w="2221"/>
      </w:tblGrid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22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620BF6" w:rsidRPr="00A84A53" w:rsidRDefault="00620BF6" w:rsidP="00BF60D2">
      <w:pPr>
        <w:pStyle w:val="myStyle"/>
        <w:spacing w:before="243" w:after="3" w:line="240" w:lineRule="auto"/>
        <w:ind w:right="240"/>
        <w:jc w:val="both"/>
        <w:rPr>
          <w:rFonts w:asciiTheme="majorBidi" w:eastAsiaTheme="majorEastAsia" w:hAnsiTheme="majorBidi" w:cstheme="majorBidi"/>
          <w:b/>
          <w:bCs/>
          <w:sz w:val="27"/>
          <w:szCs w:val="27"/>
          <w:lang w:val="pl-PL" w:eastAsia="pl-PL"/>
        </w:rPr>
      </w:pPr>
    </w:p>
    <w:p w:rsidR="00773B17" w:rsidRDefault="00175BBC" w:rsidP="00BF60D2">
      <w:pPr>
        <w:pStyle w:val="Nagwek2"/>
        <w:jc w:val="both"/>
      </w:pPr>
      <w:r w:rsidRPr="00A84A53">
        <w:lastRenderedPageBreak/>
        <w:t>11. Podjęcie uchwały w sprawie podwyższenia kryterium dochodowego w celu udzielenia wsparcia oraz odstąpienia od żądania zwrotu wydatków w odniesieniu do świadczeń określonych w ramach wieloletniego rządowego programu „Posiłek w szkole i w domu” na lata 2019-2023.</w:t>
      </w:r>
    </w:p>
    <w:p w:rsidR="000121BA" w:rsidRDefault="000121BA" w:rsidP="00BF60D2">
      <w:pPr>
        <w:pStyle w:val="myStyle"/>
        <w:spacing w:before="120" w:after="120" w:line="240" w:lineRule="auto"/>
        <w:ind w:right="240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  <w:r w:rsidRPr="00B66895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 xml:space="preserve">Pani Henryka Sęktas – Zastępca Burmistrza </w:t>
      </w:r>
      <w:r w:rsidRPr="00B66895">
        <w:rPr>
          <w:rFonts w:asciiTheme="majorBidi" w:hAnsiTheme="majorBidi" w:cstheme="majorBidi"/>
          <w:color w:val="000000"/>
          <w:sz w:val="27"/>
          <w:szCs w:val="27"/>
          <w:lang w:val="pl-PL"/>
        </w:rPr>
        <w:t>poinformowała, że z  dniem 1 stycznia 2023 r. weszła w życie Uchwała Nr 264 Rady Ministrów z dnia 28 grudnia 2022 r. zmieniająca uchwałę w sprawie ustanowienia wieloletniego rządowego programu „Posiłek w szkole i w domu” na lata 2019-2023 wprowadzająca od dnia 1 stycznia 2023 r. zmiany w zakresie wysokości kryterium dochodowego uprawniającego do otrzymania pomocy w ramach ww. programu przewidzianej dla dzieci i młodzieży i osób dorosłych ze 150% na 200% kryterium dochodowego, o którym mowa w art. 8 ust. 1 pkt 1 i 2 ustawy z dnia 12 marca 2004 roku o pomocy społecznej</w:t>
      </w:r>
      <w:r w:rsidR="00B66895">
        <w:rPr>
          <w:rFonts w:asciiTheme="majorBidi" w:hAnsiTheme="majorBidi" w:cstheme="majorBidi"/>
          <w:color w:val="000000"/>
          <w:sz w:val="27"/>
          <w:szCs w:val="27"/>
          <w:lang w:val="pl-PL"/>
        </w:rPr>
        <w:t>.</w:t>
      </w:r>
    </w:p>
    <w:p w:rsidR="00B66895" w:rsidRPr="00B66895" w:rsidRDefault="00B66895" w:rsidP="00BF60D2">
      <w:pPr>
        <w:pStyle w:val="Default"/>
        <w:jc w:val="both"/>
        <w:rPr>
          <w:rFonts w:asciiTheme="majorBidi" w:hAnsiTheme="majorBidi" w:cstheme="majorBidi"/>
          <w:bCs/>
          <w:sz w:val="27"/>
          <w:szCs w:val="27"/>
        </w:rPr>
      </w:pPr>
      <w:r w:rsidRPr="00B66895">
        <w:rPr>
          <w:rFonts w:asciiTheme="majorBidi" w:hAnsiTheme="majorBidi" w:cstheme="majorBidi"/>
          <w:b/>
          <w:sz w:val="27"/>
          <w:szCs w:val="27"/>
        </w:rPr>
        <w:t>Pan Przewodnicząca Rady –</w:t>
      </w:r>
      <w:r w:rsidRPr="00B66895">
        <w:rPr>
          <w:rFonts w:asciiTheme="majorBidi" w:hAnsiTheme="majorBidi" w:cstheme="majorBidi"/>
          <w:bCs/>
          <w:sz w:val="27"/>
          <w:szCs w:val="27"/>
        </w:rPr>
        <w:t xml:space="preserve"> zwrócił się o przegłosowanie uchwały nr XX</w:t>
      </w:r>
      <w:r>
        <w:rPr>
          <w:rFonts w:asciiTheme="majorBidi" w:hAnsiTheme="majorBidi" w:cstheme="majorBidi"/>
          <w:bCs/>
          <w:sz w:val="27"/>
          <w:szCs w:val="27"/>
        </w:rPr>
        <w:t>XVI/324</w:t>
      </w:r>
      <w:r w:rsidRPr="00B66895">
        <w:rPr>
          <w:rFonts w:asciiTheme="majorBidi" w:hAnsiTheme="majorBidi" w:cstheme="majorBidi"/>
          <w:bCs/>
          <w:sz w:val="27"/>
          <w:szCs w:val="27"/>
        </w:rPr>
        <w:t xml:space="preserve">/2023 w sprawie </w:t>
      </w:r>
      <w:r w:rsidRPr="00B66895">
        <w:rPr>
          <w:sz w:val="27"/>
          <w:szCs w:val="27"/>
        </w:rPr>
        <w:t xml:space="preserve">podwyższenia kryterium dochodowego w celu udzielenia wsparcia oraz odstąpienia od żądania zwrotu wydatków w odniesieniu do świadczeń określonych w ramach wieloletniego rządowego programu „Posiłek w szkole i w domu” na lata 2019-2023 -  </w:t>
      </w:r>
      <w:r w:rsidRPr="00B66895">
        <w:rPr>
          <w:rFonts w:asciiTheme="majorBidi" w:hAnsiTheme="majorBidi" w:cstheme="majorBidi"/>
          <w:bCs/>
          <w:sz w:val="27"/>
          <w:szCs w:val="27"/>
        </w:rPr>
        <w:t>treść w załączniku.</w:t>
      </w:r>
    </w:p>
    <w:p w:rsidR="00B66895" w:rsidRPr="00B66895" w:rsidRDefault="00B66895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B66895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7"/>
      </w:tblGrid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podwyższenia kryterium dochodowego w celu udzielenia wsparcia oraz odstąpienia od żądania zwrotu wydatków w odniesieniu do świadczeń określonych w ramach wieloletniego rządowego programu „Posiłek w szkole i w domu” na lata 2019-2023.</w:t>
            </w:r>
          </w:p>
        </w:tc>
      </w:tr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773B17" w:rsidRPr="00A84A53" w:rsidRDefault="00773B17" w:rsidP="00BF60D2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773B17" w:rsidRPr="00A84A53" w:rsidTr="00092C18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21 lutego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10:15:16 - 10:15:27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773B17" w:rsidRPr="00A84A53" w:rsidTr="00092C18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lastRenderedPageBreak/>
        <w:t>Wyniki imienne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80"/>
        <w:gridCol w:w="2811"/>
        <w:gridCol w:w="2213"/>
      </w:tblGrid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092C1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620BF6" w:rsidRPr="00A84A53" w:rsidRDefault="00620BF6" w:rsidP="00BF60D2">
      <w:pPr>
        <w:pStyle w:val="myStyle"/>
        <w:spacing w:before="243" w:after="3" w:line="240" w:lineRule="auto"/>
        <w:ind w:left="240" w:right="240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</w:p>
    <w:p w:rsidR="00773B17" w:rsidRDefault="00175BBC" w:rsidP="00BF60D2">
      <w:pPr>
        <w:pStyle w:val="Nagwek2"/>
        <w:jc w:val="both"/>
      </w:pPr>
      <w:r w:rsidRPr="00A84A53">
        <w:t>12. Podjęcie uchwały w sprawie wyrażenia zgody na przystąpienie Gminy Kałuszyn do Klastra Energii Powiatu Mińskiego.</w:t>
      </w:r>
    </w:p>
    <w:p w:rsidR="00002467" w:rsidRDefault="00B66895" w:rsidP="00BF60D2">
      <w:pPr>
        <w:tabs>
          <w:tab w:val="left" w:pos="0"/>
        </w:tabs>
        <w:autoSpaceDE w:val="0"/>
        <w:jc w:val="both"/>
        <w:rPr>
          <w:rFonts w:ascii="Times New Roman" w:eastAsia="Times New Roman" w:hAnsi="Times New Roman" w:cs="Times New Roman"/>
          <w:sz w:val="27"/>
          <w:szCs w:val="27"/>
          <w:lang w:val="pl-PL" w:eastAsia="pl-PL"/>
        </w:rPr>
      </w:pPr>
      <w:r w:rsidRPr="00002467">
        <w:rPr>
          <w:rFonts w:asciiTheme="majorBidi" w:hAnsiTheme="majorBidi" w:cstheme="majorBidi"/>
          <w:b/>
          <w:bCs/>
          <w:sz w:val="27"/>
          <w:szCs w:val="27"/>
          <w:lang w:val="pl-PL" w:eastAsia="pl-PL"/>
        </w:rPr>
        <w:t xml:space="preserve">Pan Burmistrz </w:t>
      </w:r>
      <w:r w:rsidR="00002467" w:rsidRPr="00002467">
        <w:rPr>
          <w:rFonts w:asciiTheme="majorBidi" w:hAnsiTheme="majorBidi" w:cstheme="majorBidi"/>
          <w:b/>
          <w:bCs/>
          <w:sz w:val="27"/>
          <w:szCs w:val="27"/>
          <w:lang w:val="pl-PL" w:eastAsia="pl-PL"/>
        </w:rPr>
        <w:t>–</w:t>
      </w:r>
      <w:r w:rsidRPr="00002467">
        <w:rPr>
          <w:rFonts w:asciiTheme="majorBidi" w:hAnsiTheme="majorBidi" w:cstheme="majorBidi"/>
          <w:b/>
          <w:bCs/>
          <w:sz w:val="27"/>
          <w:szCs w:val="27"/>
          <w:lang w:val="pl-PL" w:eastAsia="pl-PL"/>
        </w:rPr>
        <w:t xml:space="preserve"> </w:t>
      </w:r>
      <w:r w:rsidR="00002467" w:rsidRPr="00002467">
        <w:rPr>
          <w:rFonts w:asciiTheme="majorBidi" w:hAnsiTheme="majorBidi" w:cstheme="majorBidi"/>
          <w:sz w:val="27"/>
          <w:szCs w:val="27"/>
          <w:lang w:val="pl-PL" w:eastAsia="pl-PL"/>
        </w:rPr>
        <w:t xml:space="preserve">poinformował, że </w:t>
      </w:r>
      <w:r w:rsidR="00002467" w:rsidRPr="00002467">
        <w:rPr>
          <w:rFonts w:ascii="Times New Roman" w:eastAsia="Times New Roman" w:hAnsi="Times New Roman" w:cs="Times New Roman"/>
          <w:sz w:val="27"/>
          <w:szCs w:val="27"/>
          <w:lang w:val="pl-PL" w:eastAsia="pl-PL"/>
        </w:rPr>
        <w:t>naczelnym celem zawarcia porozumienia w sprawie utworzenia Klastra Energii jest zapewnienie i polepszenie lokalnego bezpieczeństwa energetycznego, poprawa lokalnego środowiska naturalnego oraz zwiększenie konkurencyjności oraz efektywności ekonomicznej lokalnej gospodarki.</w:t>
      </w:r>
    </w:p>
    <w:p w:rsidR="00002467" w:rsidRPr="00002467" w:rsidRDefault="00002467" w:rsidP="00BF60D2">
      <w:pPr>
        <w:pStyle w:val="Default"/>
        <w:jc w:val="both"/>
        <w:rPr>
          <w:rFonts w:asciiTheme="majorBidi" w:hAnsiTheme="majorBidi" w:cstheme="majorBidi"/>
          <w:bCs/>
          <w:sz w:val="27"/>
          <w:szCs w:val="27"/>
        </w:rPr>
      </w:pPr>
      <w:r w:rsidRPr="00002467">
        <w:rPr>
          <w:rFonts w:asciiTheme="majorBidi" w:hAnsiTheme="majorBidi" w:cstheme="majorBidi"/>
          <w:b/>
          <w:sz w:val="27"/>
          <w:szCs w:val="27"/>
        </w:rPr>
        <w:t>Pan Przewodnicząca Rady –</w:t>
      </w:r>
      <w:r w:rsidRPr="00002467">
        <w:rPr>
          <w:rFonts w:asciiTheme="majorBidi" w:hAnsiTheme="majorBidi" w:cstheme="majorBidi"/>
          <w:bCs/>
          <w:sz w:val="27"/>
          <w:szCs w:val="27"/>
        </w:rPr>
        <w:t xml:space="preserve"> zwrócił się o przegłosowanie uchwały nr XXXVI/325/2023 w sprawie </w:t>
      </w:r>
      <w:r w:rsidRPr="00002467">
        <w:rPr>
          <w:sz w:val="27"/>
          <w:szCs w:val="27"/>
        </w:rPr>
        <w:t xml:space="preserve">wyrażenia zgody na przystąpienie Gminy Kałuszyn do Klastra Energii Powiatu Mińskiego.-  </w:t>
      </w:r>
      <w:r w:rsidRPr="00002467">
        <w:rPr>
          <w:rFonts w:asciiTheme="majorBidi" w:hAnsiTheme="majorBidi" w:cstheme="majorBidi"/>
          <w:bCs/>
          <w:sz w:val="27"/>
          <w:szCs w:val="27"/>
        </w:rPr>
        <w:t>treść w załączniku.</w:t>
      </w:r>
    </w:p>
    <w:p w:rsidR="00773B17" w:rsidRPr="00002467" w:rsidRDefault="00002467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02467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6"/>
      </w:tblGrid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wyrażenia zgody na przystąpienie Gminy Kałuszyn do Klastra Energii Powiatu Mińskiego.</w:t>
            </w:r>
          </w:p>
        </w:tc>
      </w:tr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773B17" w:rsidRPr="00A84A53" w:rsidRDefault="00773B17" w:rsidP="00BF60D2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773B17" w:rsidRPr="00A84A53" w:rsidTr="00092C18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21 lutego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10:18:35 - 10:18:50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773B17" w:rsidRPr="00A84A53" w:rsidTr="00092C18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62"/>
        <w:gridCol w:w="2820"/>
        <w:gridCol w:w="2221"/>
      </w:tblGrid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22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15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DA4D07" w:rsidRDefault="00620BF6" w:rsidP="00BF60D2">
      <w:pPr>
        <w:pStyle w:val="Nagwek2"/>
        <w:jc w:val="both"/>
      </w:pPr>
      <w:r w:rsidRPr="00A84A53">
        <w:t>13. Podjęcie uchwały w sprawie uchwalenia „Regulaminu korzystania z sauny Ziąbek nad Zalewem Karczunek w Kałuszynie” oraz ustalenia opłat za korzystanie z sauny.</w:t>
      </w:r>
    </w:p>
    <w:p w:rsidR="00002467" w:rsidRPr="00EB6100" w:rsidRDefault="00002467" w:rsidP="00BF60D2">
      <w:pPr>
        <w:pStyle w:val="Nagwek2"/>
        <w:jc w:val="both"/>
      </w:pPr>
      <w:r w:rsidRPr="00002467">
        <w:rPr>
          <w:rFonts w:asciiTheme="majorBidi" w:hAnsiTheme="majorBidi"/>
          <w:sz w:val="27"/>
          <w:szCs w:val="27"/>
        </w:rPr>
        <w:t>Pan Burmistrz –</w:t>
      </w:r>
      <w:r w:rsidRPr="00002467">
        <w:rPr>
          <w:rFonts w:asciiTheme="majorBidi" w:hAnsiTheme="majorBidi"/>
          <w:b w:val="0"/>
          <w:bCs/>
          <w:sz w:val="27"/>
          <w:szCs w:val="27"/>
        </w:rPr>
        <w:t xml:space="preserve"> poinformował, że jest to uchwała, która dotyczy opłat ponoszonych za korzystanie z obiektu Sauny nad Zalewem Karczunek w Kałuszynie. Propozycja u</w:t>
      </w:r>
      <w:r w:rsidR="00EB6100">
        <w:rPr>
          <w:rFonts w:asciiTheme="majorBidi" w:hAnsiTheme="majorBidi"/>
          <w:b w:val="0"/>
          <w:bCs/>
          <w:sz w:val="27"/>
          <w:szCs w:val="27"/>
        </w:rPr>
        <w:t>stalenia opłat jest następująca:</w:t>
      </w:r>
    </w:p>
    <w:p w:rsidR="00EB6100" w:rsidRPr="00EB6100" w:rsidRDefault="00EB6100" w:rsidP="00BF60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  <w:r w:rsidRPr="00EB6100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a) GRUPA5 w wysokości 100 zł – dla osób od jednej do pięciu za 90 minut, </w:t>
      </w:r>
    </w:p>
    <w:p w:rsidR="000A6A9F" w:rsidRDefault="00EB6100" w:rsidP="00BF60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  <w:r w:rsidRPr="00EB6100">
        <w:rPr>
          <w:rFonts w:asciiTheme="majorBidi" w:hAnsiTheme="majorBidi" w:cstheme="majorBidi"/>
          <w:color w:val="000000"/>
          <w:sz w:val="27"/>
          <w:szCs w:val="27"/>
          <w:lang w:val="pl-PL"/>
        </w:rPr>
        <w:t>b) GRUPA10 w wysokości 150 zł – dla osób od sześciu do dziesięciu za 90 minut.</w:t>
      </w:r>
    </w:p>
    <w:p w:rsidR="00EB6100" w:rsidRDefault="000A6A9F" w:rsidP="00BF60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  <w:r>
        <w:rPr>
          <w:rFonts w:asciiTheme="majorBidi" w:hAnsiTheme="majorBidi" w:cstheme="majorBidi"/>
          <w:color w:val="000000"/>
          <w:sz w:val="27"/>
          <w:szCs w:val="27"/>
          <w:lang w:val="pl-PL"/>
        </w:rPr>
        <w:t>Dodatkowo p. Burmistrz przekazał, że załącznikiem do uchwały jest „Regulamin korzystania z sauny Ziąbek nad Zalewem Karczunek w Kałuszynie”.</w:t>
      </w:r>
      <w:r w:rsidR="00EB6100" w:rsidRPr="00EB6100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 </w:t>
      </w:r>
    </w:p>
    <w:p w:rsidR="00C61A2B" w:rsidRDefault="006C2FB1" w:rsidP="00BF60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  <w:r w:rsidRPr="006C2FB1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 xml:space="preserve">Pani Elżbieta Gójska </w:t>
      </w:r>
      <w:r w:rsidR="006E56BE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>-</w:t>
      </w:r>
      <w:r w:rsidR="00C61A2B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 xml:space="preserve"> </w:t>
      </w:r>
      <w:r w:rsidR="00C61A2B">
        <w:rPr>
          <w:rFonts w:asciiTheme="majorBidi" w:hAnsiTheme="majorBidi" w:cstheme="majorBidi"/>
          <w:color w:val="000000"/>
          <w:sz w:val="27"/>
          <w:szCs w:val="27"/>
          <w:lang w:val="pl-PL"/>
        </w:rPr>
        <w:t>stwierdziła, że dotacja do sauny została udzielona Stowarzyszeniu Klubu „Victoria Kałuszyn”, kto w takim razie formalnie odpowiada za wszelkie kontrole, ewentualnie naprawy.</w:t>
      </w:r>
    </w:p>
    <w:p w:rsidR="001470F2" w:rsidRDefault="00C61A2B" w:rsidP="00BF60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  <w:r w:rsidRPr="00C61A2B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>Pan Burmistrz –</w:t>
      </w:r>
      <w:r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 odpowiedział, że</w:t>
      </w:r>
      <w:r w:rsidR="001470F2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 odpowiada gmina Kałuszyn. Ponadto dodał, że sauna w drodze użyczenia została przekazana Gminie, także koszty eksploatacji  są ponoszone z naszego budżetu.</w:t>
      </w:r>
    </w:p>
    <w:p w:rsidR="00C61A2B" w:rsidRPr="006C2FB1" w:rsidRDefault="006E56BE" w:rsidP="00BF60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</w:pPr>
      <w:r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 xml:space="preserve"> </w:t>
      </w:r>
    </w:p>
    <w:p w:rsidR="00DA4D07" w:rsidRPr="00002467" w:rsidRDefault="00DA4D07" w:rsidP="00BF60D2">
      <w:pPr>
        <w:pStyle w:val="Default"/>
        <w:jc w:val="both"/>
        <w:rPr>
          <w:rFonts w:asciiTheme="majorBidi" w:hAnsiTheme="majorBidi" w:cstheme="majorBidi"/>
          <w:bCs/>
          <w:sz w:val="27"/>
          <w:szCs w:val="27"/>
        </w:rPr>
      </w:pPr>
      <w:r w:rsidRPr="00002467">
        <w:rPr>
          <w:rFonts w:asciiTheme="majorBidi" w:hAnsiTheme="majorBidi" w:cstheme="majorBidi"/>
          <w:b/>
          <w:sz w:val="27"/>
          <w:szCs w:val="27"/>
        </w:rPr>
        <w:t>Pan Przewodnicząca Rady –</w:t>
      </w:r>
      <w:r w:rsidRPr="00002467">
        <w:rPr>
          <w:rFonts w:asciiTheme="majorBidi" w:hAnsiTheme="majorBidi" w:cstheme="majorBidi"/>
          <w:bCs/>
          <w:sz w:val="27"/>
          <w:szCs w:val="27"/>
        </w:rPr>
        <w:t xml:space="preserve"> zwrócił się o przegłosowanie uchwały nr XX</w:t>
      </w:r>
      <w:r>
        <w:rPr>
          <w:rFonts w:asciiTheme="majorBidi" w:hAnsiTheme="majorBidi" w:cstheme="majorBidi"/>
          <w:bCs/>
          <w:sz w:val="27"/>
          <w:szCs w:val="27"/>
        </w:rPr>
        <w:t>XVI/326</w:t>
      </w:r>
      <w:r w:rsidRPr="00002467">
        <w:rPr>
          <w:rFonts w:asciiTheme="majorBidi" w:hAnsiTheme="majorBidi" w:cstheme="majorBidi"/>
          <w:bCs/>
          <w:sz w:val="27"/>
          <w:szCs w:val="27"/>
        </w:rPr>
        <w:t xml:space="preserve">/2023 w sprawie </w:t>
      </w:r>
      <w:r w:rsidRPr="00002467">
        <w:rPr>
          <w:sz w:val="27"/>
          <w:szCs w:val="27"/>
        </w:rPr>
        <w:t xml:space="preserve">wyrażenia zgody na przystąpienie Gminy Kałuszyn do Klastra Energii Powiatu Mińskiego.-  </w:t>
      </w:r>
      <w:r w:rsidRPr="00002467">
        <w:rPr>
          <w:rFonts w:asciiTheme="majorBidi" w:hAnsiTheme="majorBidi" w:cstheme="majorBidi"/>
          <w:bCs/>
          <w:sz w:val="27"/>
          <w:szCs w:val="27"/>
        </w:rPr>
        <w:t>treść w załączniku.</w:t>
      </w:r>
    </w:p>
    <w:p w:rsidR="00773B17" w:rsidRPr="00DA4D07" w:rsidRDefault="00DA4D07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02467">
        <w:rPr>
          <w:rFonts w:asciiTheme="majorBidi" w:hAnsiTheme="majorBidi" w:cstheme="majorBidi"/>
          <w:sz w:val="27"/>
          <w:szCs w:val="27"/>
          <w:lang w:val="pl-PL"/>
        </w:rPr>
        <w:t>Uchwała przyjęta</w:t>
      </w:r>
      <w:r w:rsidR="000C5013">
        <w:rPr>
          <w:rFonts w:asciiTheme="majorBidi" w:hAnsiTheme="majorBidi" w:cstheme="majorBidi"/>
          <w:sz w:val="27"/>
          <w:szCs w:val="27"/>
          <w:lang w:val="pl-PL"/>
        </w:rPr>
        <w:t xml:space="preserve"> została 13 głosami za oraz 2 wstrzymującymi się</w:t>
      </w:r>
      <w:r w:rsidRPr="00002467">
        <w:rPr>
          <w:rFonts w:asciiTheme="majorBidi" w:hAnsiTheme="majorBidi" w:cstheme="majorBidi"/>
          <w:sz w:val="27"/>
          <w:szCs w:val="27"/>
          <w:lang w:val="pl-PL"/>
        </w:rPr>
        <w:t>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6"/>
      </w:tblGrid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uchwalenia „Regulaminu korzystania z sauny Ziąbek nad Zalewem Karczunek w Kałuszynie” oraz ustalenia opłat za korzystanie z sauny.</w:t>
            </w:r>
          </w:p>
        </w:tc>
      </w:tr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773B17" w:rsidRPr="00A84A53" w:rsidRDefault="00773B17" w:rsidP="00BF60D2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773B17" w:rsidRPr="00A84A53" w:rsidTr="00092C18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21 lutego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10:27:05 - 10:27:35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773B17" w:rsidRPr="00A84A53" w:rsidTr="00092C18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86.67 %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13.33 %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39"/>
        <w:gridCol w:w="2791"/>
        <w:gridCol w:w="2275"/>
      </w:tblGrid>
      <w:tr w:rsidR="00773B17" w:rsidRPr="00A84A53" w:rsidTr="00620BF6">
        <w:tc>
          <w:tcPr>
            <w:tcW w:w="589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283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7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275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773B17" w:rsidRPr="00A84A53" w:rsidTr="00620BF6">
        <w:tc>
          <w:tcPr>
            <w:tcW w:w="58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7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8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7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8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83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7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8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7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WSTRZYMAŁ SIĘ</w:t>
            </w:r>
          </w:p>
        </w:tc>
      </w:tr>
      <w:tr w:rsidR="00773B17" w:rsidRPr="00A84A53" w:rsidTr="00620BF6">
        <w:tc>
          <w:tcPr>
            <w:tcW w:w="58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83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7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8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7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WSTRZYMAŁA SIĘ</w:t>
            </w:r>
          </w:p>
        </w:tc>
      </w:tr>
      <w:tr w:rsidR="00773B17" w:rsidRPr="00A84A53" w:rsidTr="00620BF6">
        <w:tc>
          <w:tcPr>
            <w:tcW w:w="58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83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7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8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7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8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83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7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8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7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8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83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7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8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7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8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83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7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8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7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8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83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7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9C14D5" w:rsidRDefault="00175BBC" w:rsidP="00BF60D2">
      <w:pPr>
        <w:pStyle w:val="Nagwek2"/>
        <w:jc w:val="both"/>
      </w:pPr>
      <w:r w:rsidRPr="00A84A53">
        <w:t>14. Przyjęcie protokołu Nr XXXV/2022 z poprzedniej sesji Rady Miejskiej.</w:t>
      </w:r>
    </w:p>
    <w:p w:rsidR="00233B07" w:rsidRPr="00FD530D" w:rsidRDefault="00233B07" w:rsidP="00BF60D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>
        <w:rPr>
          <w:rFonts w:asciiTheme="majorBidi" w:hAnsiTheme="majorBidi" w:cstheme="majorBidi"/>
          <w:sz w:val="27"/>
          <w:szCs w:val="27"/>
          <w:lang w:val="pl-PL"/>
        </w:rPr>
        <w:t>Protokół Nr XXXV/2022</w:t>
      </w:r>
      <w:r w:rsidRPr="00FD530D">
        <w:rPr>
          <w:rFonts w:asciiTheme="majorBidi" w:hAnsiTheme="majorBidi" w:cstheme="majorBidi"/>
          <w:sz w:val="27"/>
          <w:szCs w:val="27"/>
          <w:lang w:val="pl-PL"/>
        </w:rPr>
        <w:t xml:space="preserve"> z poprzednich obrad Rady Miejskiej wyłożony został do wglądu.</w:t>
      </w:r>
    </w:p>
    <w:p w:rsidR="00773B17" w:rsidRPr="00233B07" w:rsidRDefault="00233B07" w:rsidP="00BF60D2">
      <w:pPr>
        <w:jc w:val="both"/>
        <w:rPr>
          <w:sz w:val="28"/>
          <w:szCs w:val="28"/>
          <w:lang w:val="pl-PL"/>
        </w:rPr>
      </w:pPr>
      <w:r w:rsidRPr="00FD530D">
        <w:rPr>
          <w:rFonts w:asciiTheme="majorBidi" w:hAnsiTheme="majorBidi" w:cstheme="majorBidi"/>
          <w:sz w:val="27"/>
          <w:szCs w:val="27"/>
          <w:lang w:val="pl-PL"/>
        </w:rPr>
        <w:t>Radni nie wnieśli uwag do protokołu i jednogłośnie w obecności 15 radnych przyjęli protokół. Wykaz imiennego głosowania przedstawia się następująco.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5"/>
      </w:tblGrid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Przyjęcie protokołu Nr XXXV/2022 z poprzedniej sesji Rady Miejskiej.</w:t>
            </w:r>
          </w:p>
        </w:tc>
      </w:tr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773B17" w:rsidRPr="00A84A53" w:rsidTr="00092C1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773B17" w:rsidRPr="00A84A53" w:rsidRDefault="00773B17" w:rsidP="00BF60D2">
      <w:pPr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773B17" w:rsidRPr="00A84A53" w:rsidTr="00092C18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21 lutego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10:28:34 - 10:28:47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Podsumowanie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773B17" w:rsidRPr="00A84A53" w:rsidTr="00092C18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773B17" w:rsidRPr="00A84A53" w:rsidTr="00092C1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773B17" w:rsidRPr="00A84A53" w:rsidRDefault="00175BBC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  <w:r w:rsidRPr="00A84A53">
        <w:rPr>
          <w:rFonts w:asciiTheme="majorBidi" w:hAnsiTheme="majorBidi" w:cstheme="majorBidi"/>
          <w:color w:val="000000"/>
          <w:sz w:val="23"/>
          <w:szCs w:val="23"/>
          <w:lang w:val="pl-PL"/>
        </w:rPr>
        <w:t>Wyniki imienne</w:t>
      </w:r>
    </w:p>
    <w:p w:rsidR="00773B17" w:rsidRPr="00A84A53" w:rsidRDefault="00773B17" w:rsidP="00BF60D2">
      <w:pPr>
        <w:pStyle w:val="myStyle"/>
        <w:spacing w:before="120" w:after="120" w:line="240" w:lineRule="auto"/>
        <w:ind w:left="240" w:right="240"/>
        <w:jc w:val="both"/>
        <w:rPr>
          <w:rFonts w:asciiTheme="majorBidi" w:hAnsiTheme="majorBidi" w:cstheme="majorBidi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62"/>
        <w:gridCol w:w="2820"/>
        <w:gridCol w:w="2221"/>
      </w:tblGrid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22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8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773B17" w:rsidRPr="00A84A53" w:rsidTr="00620BF6">
        <w:tc>
          <w:tcPr>
            <w:tcW w:w="591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86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82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73B17" w:rsidRPr="00A84A53" w:rsidRDefault="00175BBC" w:rsidP="00BF60D2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pl-PL"/>
              </w:rPr>
            </w:pPr>
            <w:r w:rsidRPr="00A84A53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773B17" w:rsidRPr="00A84A53" w:rsidRDefault="00175BBC" w:rsidP="00BF60D2">
      <w:pPr>
        <w:pStyle w:val="Nagwek2"/>
        <w:jc w:val="both"/>
      </w:pPr>
      <w:r w:rsidRPr="00A84A53">
        <w:lastRenderedPageBreak/>
        <w:t xml:space="preserve">15. Sprawy różne.   </w:t>
      </w:r>
    </w:p>
    <w:p w:rsidR="00773B17" w:rsidRPr="00D60D2A" w:rsidRDefault="00175BBC" w:rsidP="00BF60D2">
      <w:pPr>
        <w:pStyle w:val="myStyle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18"/>
          <w:szCs w:val="18"/>
          <w:lang w:val="pl-PL"/>
        </w:rPr>
      </w:pPr>
      <w:r w:rsidRPr="00D60D2A">
        <w:rPr>
          <w:rFonts w:asciiTheme="majorBidi" w:hAnsiTheme="majorBidi" w:cstheme="majorBidi"/>
          <w:b/>
          <w:bCs/>
          <w:color w:val="000000"/>
          <w:sz w:val="18"/>
          <w:szCs w:val="18"/>
          <w:lang w:val="pl-PL"/>
        </w:rPr>
        <w:t>(10:29:04 - 10:56:21)</w:t>
      </w:r>
    </w:p>
    <w:p w:rsidR="00A73AE1" w:rsidRDefault="00A73AE1" w:rsidP="00BF60D2">
      <w:pPr>
        <w:pStyle w:val="myStyle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</w:pPr>
    </w:p>
    <w:p w:rsidR="000C1BDD" w:rsidRDefault="00A73AE1" w:rsidP="00BF60D2">
      <w:pPr>
        <w:pStyle w:val="myStyle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</w:pPr>
      <w:r w:rsidRPr="00A73AE1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>Pani Elżbieta Gójska  -</w:t>
      </w:r>
      <w:r w:rsidR="00D60D2A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 xml:space="preserve"> </w:t>
      </w:r>
      <w:r w:rsidR="000C1BDD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czy w ramach rekompensaty firma zewnętrzna, która wykonuje na terenie naszej gminy wymianę linii napowietrznych do ziemi może przenieść słup, który znajduje się przy ul. Ogrodowej w Kałuszynie. </w:t>
      </w:r>
      <w:r w:rsidR="00D60D2A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 xml:space="preserve"> </w:t>
      </w:r>
    </w:p>
    <w:p w:rsidR="00B373FC" w:rsidRDefault="000C1BDD" w:rsidP="00BF60D2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  <w:r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 xml:space="preserve">Pani Anna Gujska – sołtys wsi Ryczołek </w:t>
      </w:r>
      <w:r>
        <w:rPr>
          <w:rFonts w:asciiTheme="majorBidi" w:hAnsiTheme="majorBidi" w:cstheme="majorBidi"/>
          <w:color w:val="000000"/>
          <w:sz w:val="27"/>
          <w:szCs w:val="27"/>
          <w:lang w:val="pl-PL"/>
        </w:rPr>
        <w:t>zapytała</w:t>
      </w:r>
      <w:r w:rsidR="00321B7D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 o drogę na Ryczołku, która miała być remontowana. Wniosek o d</w:t>
      </w:r>
      <w:r w:rsidR="00746B8E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ofinansowanie został odrzucony. Warunki </w:t>
      </w:r>
      <w:r w:rsidR="00F41624">
        <w:rPr>
          <w:rFonts w:asciiTheme="majorBidi" w:hAnsiTheme="majorBidi" w:cstheme="majorBidi"/>
          <w:color w:val="000000"/>
          <w:sz w:val="27"/>
          <w:szCs w:val="27"/>
          <w:lang w:val="pl-PL"/>
        </w:rPr>
        <w:t>do przejazdu aut są bardzo złe.</w:t>
      </w:r>
      <w:r w:rsidR="00AB1B1E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 Chodzi, </w:t>
      </w:r>
      <w:r w:rsidR="00B373FC">
        <w:rPr>
          <w:rFonts w:asciiTheme="majorBidi" w:hAnsiTheme="majorBidi" w:cstheme="majorBidi"/>
          <w:color w:val="000000"/>
          <w:sz w:val="27"/>
          <w:szCs w:val="27"/>
          <w:lang w:val="pl-PL"/>
        </w:rPr>
        <w:t>również o bezpieczeństwo dzieci, czy znajdzie się jakieś rozwiązanie tego problemu.</w:t>
      </w:r>
    </w:p>
    <w:p w:rsidR="00AB79DB" w:rsidRDefault="00B373FC" w:rsidP="00BF60D2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  <w:r w:rsidRPr="00B373FC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>Pan Burmistrz –</w:t>
      </w:r>
      <w:r w:rsidR="00AB79DB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 </w:t>
      </w:r>
      <w:r>
        <w:rPr>
          <w:rFonts w:asciiTheme="majorBidi" w:hAnsiTheme="majorBidi" w:cstheme="majorBidi"/>
          <w:color w:val="000000"/>
          <w:sz w:val="27"/>
          <w:szCs w:val="27"/>
          <w:lang w:val="pl-PL"/>
        </w:rPr>
        <w:t>ustosunkowując się do wypowiedzi p. radnej Elżbiety Gójskiej</w:t>
      </w:r>
      <w:r w:rsidR="00AB79DB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 odpowiedział, </w:t>
      </w:r>
      <w:r w:rsidR="00563890">
        <w:rPr>
          <w:rFonts w:asciiTheme="majorBidi" w:hAnsiTheme="majorBidi" w:cstheme="majorBidi"/>
          <w:color w:val="000000"/>
          <w:sz w:val="27"/>
          <w:szCs w:val="27"/>
          <w:lang w:val="pl-PL"/>
        </w:rPr>
        <w:t>że kompleksowa rozbudowa ul. Ogrodowej zależy od złożonego wniosku o dofinansowanie, który znajduje się w Urzędzie Marszałkowskim. Z tego względu znajdujący się przy niej słup nie może zostać przeniesiony przez firmę zewnętrzną, ponieważ wpisany został do drugiego etapu rozbudowy ul. Ogrodowej.</w:t>
      </w:r>
      <w:r w:rsidR="004B2DC4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 Odnośnie drogi w miejscowości Ryczołek, złożony wniosek o dofinansowanie został odrzucony. Z powiatu Mińskiego zostały uwzględnione 3 wnioski, w ramach dofinansowania z FOGR</w:t>
      </w:r>
      <w:r w:rsidR="00971F90">
        <w:rPr>
          <w:rFonts w:asciiTheme="majorBidi" w:hAnsiTheme="majorBidi" w:cstheme="majorBidi"/>
          <w:color w:val="000000"/>
          <w:sz w:val="27"/>
          <w:szCs w:val="27"/>
          <w:lang w:val="pl-PL"/>
        </w:rPr>
        <w:t>-</w:t>
      </w:r>
      <w:r w:rsidR="004B2DC4">
        <w:rPr>
          <w:rFonts w:asciiTheme="majorBidi" w:hAnsiTheme="majorBidi" w:cstheme="majorBidi"/>
          <w:color w:val="000000"/>
          <w:sz w:val="27"/>
          <w:szCs w:val="27"/>
          <w:lang w:val="pl-PL"/>
        </w:rPr>
        <w:t>u.</w:t>
      </w:r>
      <w:r w:rsidR="00AB79DB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 Całkowity koszt modernizacji drogi wynosi 1.500.000,00 zł.</w:t>
      </w:r>
    </w:p>
    <w:p w:rsidR="001335FF" w:rsidRDefault="00AB79DB" w:rsidP="00BF60D2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  <w:r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>Pan</w:t>
      </w:r>
      <w:r w:rsidRPr="00AB79DB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 xml:space="preserve"> Sławomir Strupiechowski </w:t>
      </w:r>
      <w:r w:rsidR="001335FF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>–</w:t>
      </w:r>
      <w:r w:rsidR="001335FF" w:rsidRPr="001335FF">
        <w:rPr>
          <w:rFonts w:asciiTheme="majorBidi" w:hAnsiTheme="majorBidi" w:cstheme="majorBidi"/>
          <w:color w:val="000000"/>
          <w:sz w:val="27"/>
          <w:szCs w:val="27"/>
          <w:lang w:val="pl-PL"/>
        </w:rPr>
        <w:t>zapytał ile metrów</w:t>
      </w:r>
      <w:r w:rsidR="001335FF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 drogi w miejscowości Ryczołek jest do modernizacji. </w:t>
      </w:r>
    </w:p>
    <w:p w:rsidR="00F650E0" w:rsidRDefault="001335FF" w:rsidP="00BF60D2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  <w:r w:rsidRPr="001335FF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 xml:space="preserve">Pani Anna Gujska – </w:t>
      </w:r>
      <w:r w:rsidRPr="00F650E0">
        <w:rPr>
          <w:rFonts w:asciiTheme="majorBidi" w:hAnsiTheme="majorBidi" w:cstheme="majorBidi"/>
          <w:color w:val="000000"/>
          <w:sz w:val="27"/>
          <w:szCs w:val="27"/>
          <w:lang w:val="pl-PL"/>
        </w:rPr>
        <w:t>sołtys wsi Ryczołek</w:t>
      </w:r>
      <w:r w:rsidR="00F650E0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 odpowiedziała, że ok. 1,5 km drogi.</w:t>
      </w:r>
    </w:p>
    <w:p w:rsidR="00B728FC" w:rsidRDefault="00B728FC" w:rsidP="00BF60D2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  <w:r w:rsidRPr="00B728FC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 xml:space="preserve">Pan Jerzy Grabowski </w:t>
      </w:r>
      <w:r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>–</w:t>
      </w:r>
      <w:r w:rsidRPr="00B728FC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 xml:space="preserve">Przedstawiciel Mazowieckiego Ośrodka Doradztwa Rolniczego w Siedlcach, </w:t>
      </w:r>
      <w:r>
        <w:rPr>
          <w:rFonts w:asciiTheme="majorBidi" w:hAnsiTheme="majorBidi" w:cstheme="majorBidi"/>
          <w:color w:val="000000"/>
          <w:sz w:val="27"/>
          <w:szCs w:val="27"/>
          <w:lang w:val="pl-PL"/>
        </w:rPr>
        <w:t>przedstawił krótką prezentację nt. „Planu strategicznego na lata 2023-2027”</w:t>
      </w:r>
    </w:p>
    <w:p w:rsidR="00247D1B" w:rsidRPr="00247D1B" w:rsidRDefault="00247D1B" w:rsidP="00CF23E4">
      <w:pPr>
        <w:rPr>
          <w:rFonts w:asciiTheme="majorBidi" w:hAnsiTheme="majorBidi" w:cstheme="majorBidi"/>
          <w:sz w:val="27"/>
          <w:szCs w:val="27"/>
          <w:lang w:val="pl-PL"/>
        </w:rPr>
      </w:pPr>
      <w:r w:rsidRPr="00247D1B">
        <w:rPr>
          <w:rFonts w:asciiTheme="majorBidi" w:hAnsiTheme="majorBidi" w:cstheme="majorBidi"/>
          <w:sz w:val="27"/>
          <w:szCs w:val="27"/>
          <w:lang w:val="pl-PL"/>
        </w:rPr>
        <w:t>Wyjaśnił, że dotacje będzie można otrzymać na działania sklasyfikowane w Harmonogramie PROW 2021 – 2027,  dostępnym na stronie Ministerstwa Rolnictwa. Dostępne obszary to:</w:t>
      </w:r>
    </w:p>
    <w:p w:rsidR="00247D1B" w:rsidRPr="007F4751" w:rsidRDefault="00247D1B" w:rsidP="00CF23E4">
      <w:pPr>
        <w:rPr>
          <w:rFonts w:asciiTheme="majorBidi" w:hAnsiTheme="majorBidi" w:cstheme="majorBidi"/>
          <w:sz w:val="27"/>
          <w:szCs w:val="27"/>
          <w:lang w:val="pl-PL"/>
        </w:rPr>
      </w:pPr>
      <w:r w:rsidRPr="007F4751">
        <w:rPr>
          <w:rFonts w:asciiTheme="majorBidi" w:hAnsiTheme="majorBidi" w:cstheme="majorBidi"/>
          <w:sz w:val="27"/>
          <w:szCs w:val="27"/>
          <w:lang w:val="pl-PL"/>
        </w:rPr>
        <w:t>– rozwój gospodarstw</w:t>
      </w:r>
      <w:r w:rsidRPr="007F4751">
        <w:rPr>
          <w:rFonts w:asciiTheme="majorBidi" w:hAnsiTheme="majorBidi" w:cstheme="majorBidi"/>
          <w:sz w:val="27"/>
          <w:szCs w:val="27"/>
          <w:lang w:val="pl-PL"/>
        </w:rPr>
        <w:br/>
        <w:t>– wzmacnianie przedsiębiorczości</w:t>
      </w:r>
      <w:r w:rsidRPr="007F4751">
        <w:rPr>
          <w:rFonts w:asciiTheme="majorBidi" w:hAnsiTheme="majorBidi" w:cstheme="majorBidi"/>
          <w:sz w:val="27"/>
          <w:szCs w:val="27"/>
          <w:lang w:val="pl-PL"/>
        </w:rPr>
        <w:br/>
        <w:t>– rozwój terytorialny</w:t>
      </w:r>
      <w:r w:rsidRPr="007F4751">
        <w:rPr>
          <w:rFonts w:asciiTheme="majorBidi" w:hAnsiTheme="majorBidi" w:cstheme="majorBidi"/>
          <w:sz w:val="27"/>
          <w:szCs w:val="27"/>
          <w:lang w:val="pl-PL"/>
        </w:rPr>
        <w:br/>
        <w:t>– transfer wiedzy i innowacji</w:t>
      </w:r>
      <w:r w:rsidRPr="007F4751">
        <w:rPr>
          <w:rFonts w:asciiTheme="majorBidi" w:hAnsiTheme="majorBidi" w:cstheme="majorBidi"/>
          <w:sz w:val="27"/>
          <w:szCs w:val="27"/>
          <w:lang w:val="pl-PL"/>
        </w:rPr>
        <w:br/>
        <w:t>– systemy jakości produktów rolnych i środków spożywczych</w:t>
      </w:r>
      <w:r w:rsidRPr="007F4751">
        <w:rPr>
          <w:rFonts w:asciiTheme="majorBidi" w:hAnsiTheme="majorBidi" w:cstheme="majorBidi"/>
          <w:sz w:val="27"/>
          <w:szCs w:val="27"/>
          <w:lang w:val="pl-PL"/>
        </w:rPr>
        <w:br/>
        <w:t>– ochrona ekosystemów i efektywne gospodarowanie zasobami naturalnymi</w:t>
      </w:r>
      <w:r w:rsidRPr="007F4751">
        <w:rPr>
          <w:rFonts w:asciiTheme="majorBidi" w:hAnsiTheme="majorBidi" w:cstheme="majorBidi"/>
          <w:sz w:val="27"/>
          <w:szCs w:val="27"/>
          <w:lang w:val="pl-PL"/>
        </w:rPr>
        <w:br/>
        <w:t>– zarządzanie ryzykiem</w:t>
      </w:r>
    </w:p>
    <w:p w:rsidR="00247D1B" w:rsidRPr="00BF60D2" w:rsidRDefault="00247D1B" w:rsidP="00CF23E4">
      <w:pPr>
        <w:rPr>
          <w:rFonts w:asciiTheme="majorBidi" w:hAnsiTheme="majorBidi" w:cstheme="majorBidi"/>
          <w:sz w:val="27"/>
          <w:szCs w:val="27"/>
          <w:lang w:val="pl-PL"/>
        </w:rPr>
      </w:pPr>
      <w:r w:rsidRPr="00BF60D2">
        <w:rPr>
          <w:rFonts w:asciiTheme="majorBidi" w:hAnsiTheme="majorBidi" w:cstheme="majorBidi"/>
          <w:sz w:val="27"/>
          <w:szCs w:val="27"/>
          <w:lang w:val="pl-PL"/>
        </w:rPr>
        <w:t>Środki na ten cel, będzie można uzyskać z dwóch filarów: I Filar Europejski Fundusz, II Filar środki krajowe.</w:t>
      </w:r>
    </w:p>
    <w:p w:rsidR="00247D1B" w:rsidRPr="00BF60D2" w:rsidRDefault="00247D1B" w:rsidP="00CF23E4">
      <w:pPr>
        <w:rPr>
          <w:rFonts w:asciiTheme="majorBidi" w:hAnsiTheme="majorBidi" w:cstheme="majorBidi"/>
          <w:sz w:val="27"/>
          <w:szCs w:val="27"/>
          <w:lang w:val="pl-PL"/>
        </w:rPr>
      </w:pPr>
      <w:r w:rsidRPr="00BF60D2">
        <w:rPr>
          <w:rFonts w:asciiTheme="majorBidi" w:hAnsiTheme="majorBidi" w:cstheme="majorBidi"/>
          <w:sz w:val="27"/>
          <w:szCs w:val="27"/>
          <w:lang w:val="pl-PL"/>
        </w:rPr>
        <w:t>Pan Jerzy Grabowski poinformował, że w kolejno wymienionych dniach odbędzie się:</w:t>
      </w:r>
    </w:p>
    <w:p w:rsidR="00247D1B" w:rsidRPr="00BF60D2" w:rsidRDefault="00247D1B" w:rsidP="00CF23E4">
      <w:pPr>
        <w:rPr>
          <w:rFonts w:asciiTheme="majorBidi" w:hAnsiTheme="majorBidi" w:cstheme="majorBidi"/>
          <w:sz w:val="27"/>
          <w:szCs w:val="27"/>
          <w:lang w:val="pl-PL"/>
        </w:rPr>
      </w:pPr>
      <w:r w:rsidRPr="00BF60D2">
        <w:rPr>
          <w:rFonts w:asciiTheme="majorBidi" w:hAnsiTheme="majorBidi" w:cstheme="majorBidi"/>
          <w:sz w:val="27"/>
          <w:szCs w:val="27"/>
          <w:lang w:val="pl-PL"/>
        </w:rPr>
        <w:lastRenderedPageBreak/>
        <w:t>- 28 lutego 2023r. godz.10,oo konkurs wiedzy o gospodarstwie rolnym w Domu Kultury w Kałuszynie,</w:t>
      </w:r>
    </w:p>
    <w:p w:rsidR="00247D1B" w:rsidRPr="00BF60D2" w:rsidRDefault="00247D1B" w:rsidP="00CF23E4">
      <w:pPr>
        <w:rPr>
          <w:rFonts w:asciiTheme="majorBidi" w:hAnsiTheme="majorBidi" w:cstheme="majorBidi"/>
          <w:sz w:val="27"/>
          <w:szCs w:val="27"/>
          <w:lang w:val="pl-PL"/>
        </w:rPr>
      </w:pPr>
      <w:r w:rsidRPr="00BF60D2">
        <w:rPr>
          <w:rFonts w:asciiTheme="majorBidi" w:hAnsiTheme="majorBidi" w:cstheme="majorBidi"/>
          <w:sz w:val="27"/>
          <w:szCs w:val="27"/>
          <w:lang w:val="pl-PL"/>
        </w:rPr>
        <w:t>- 9 marca 2023r. godz. 11,oo</w:t>
      </w:r>
      <w:r w:rsidR="001212F2" w:rsidRPr="00BF60D2">
        <w:rPr>
          <w:rFonts w:asciiTheme="majorBidi" w:hAnsiTheme="majorBidi" w:cstheme="majorBidi"/>
          <w:sz w:val="27"/>
          <w:szCs w:val="27"/>
          <w:lang w:val="pl-PL"/>
        </w:rPr>
        <w:t xml:space="preserve"> szkolenie nt. integrowanej ochrony roślin, również w Domu Kultury,</w:t>
      </w:r>
    </w:p>
    <w:p w:rsidR="001212F2" w:rsidRPr="00BF60D2" w:rsidRDefault="001212F2" w:rsidP="00CF23E4">
      <w:pPr>
        <w:rPr>
          <w:rFonts w:asciiTheme="majorBidi" w:hAnsiTheme="majorBidi" w:cstheme="majorBidi"/>
          <w:sz w:val="27"/>
          <w:szCs w:val="27"/>
          <w:lang w:val="pl-PL"/>
        </w:rPr>
      </w:pPr>
      <w:r w:rsidRPr="00BF60D2">
        <w:rPr>
          <w:rFonts w:asciiTheme="majorBidi" w:hAnsiTheme="majorBidi" w:cstheme="majorBidi"/>
          <w:sz w:val="27"/>
          <w:szCs w:val="27"/>
          <w:lang w:val="pl-PL"/>
        </w:rPr>
        <w:t>14 marzec 2023r.  – Narada Sołtysów połączona, ze szkoleniem obszarowym.</w:t>
      </w:r>
    </w:p>
    <w:p w:rsidR="00616712" w:rsidRPr="00616712" w:rsidRDefault="00616712" w:rsidP="00BF60D2">
      <w:pPr>
        <w:pStyle w:val="Nagwek2"/>
        <w:jc w:val="both"/>
        <w:rPr>
          <w:rFonts w:cs="Times New Roman"/>
          <w:sz w:val="27"/>
          <w:szCs w:val="27"/>
        </w:rPr>
      </w:pPr>
      <w:r>
        <w:t>16</w:t>
      </w:r>
      <w:r w:rsidRPr="00977DD8">
        <w:t xml:space="preserve">. Zamknięcie sesji.   </w:t>
      </w:r>
    </w:p>
    <w:p w:rsidR="00616712" w:rsidRDefault="00616712" w:rsidP="00BF60D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94320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Przewodniczący Rady  – </w:t>
      </w:r>
      <w:r w:rsidRPr="00C94320">
        <w:rPr>
          <w:rFonts w:ascii="Times New Roman" w:hAnsi="Times New Roman" w:cs="Times New Roman"/>
          <w:sz w:val="27"/>
          <w:szCs w:val="27"/>
          <w:lang w:val="pl-PL"/>
        </w:rPr>
        <w:t>wobec wyczerpa</w:t>
      </w:r>
      <w:r>
        <w:rPr>
          <w:rFonts w:ascii="Times New Roman" w:hAnsi="Times New Roman" w:cs="Times New Roman"/>
          <w:sz w:val="27"/>
          <w:szCs w:val="27"/>
          <w:lang w:val="pl-PL"/>
        </w:rPr>
        <w:t>nia  porządku obrad zamknął XXXVI/2023</w:t>
      </w:r>
      <w:r w:rsidRPr="00C94320">
        <w:rPr>
          <w:rFonts w:ascii="Times New Roman" w:hAnsi="Times New Roman" w:cs="Times New Roman"/>
          <w:sz w:val="27"/>
          <w:szCs w:val="27"/>
          <w:lang w:val="pl-PL"/>
        </w:rPr>
        <w:t xml:space="preserve"> Sesje Rady Miejs</w:t>
      </w:r>
      <w:r>
        <w:rPr>
          <w:rFonts w:ascii="Times New Roman" w:hAnsi="Times New Roman" w:cs="Times New Roman"/>
          <w:sz w:val="27"/>
          <w:szCs w:val="27"/>
          <w:lang w:val="pl-PL"/>
        </w:rPr>
        <w:t>kiej w Kałuszynie.</w:t>
      </w:r>
    </w:p>
    <w:p w:rsidR="001212F2" w:rsidRPr="00247D1B" w:rsidRDefault="001212F2" w:rsidP="00247D1B">
      <w:pPr>
        <w:rPr>
          <w:rFonts w:asciiTheme="majorBidi" w:hAnsiTheme="majorBidi" w:cstheme="majorBidi"/>
          <w:sz w:val="27"/>
          <w:szCs w:val="27"/>
          <w:lang w:val="pl-PL"/>
        </w:rPr>
      </w:pPr>
    </w:p>
    <w:p w:rsidR="00247D1B" w:rsidRDefault="00247D1B" w:rsidP="001335FF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</w:p>
    <w:p w:rsidR="001E7DED" w:rsidRPr="00B728FC" w:rsidRDefault="001E7DED" w:rsidP="001335FF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</w:p>
    <w:p w:rsidR="00AB79DB" w:rsidRPr="001335FF" w:rsidRDefault="00F650E0" w:rsidP="001335FF">
      <w:pPr>
        <w:pStyle w:val="myStyle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</w:pPr>
      <w:r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 </w:t>
      </w:r>
      <w:r w:rsidR="001335FF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 xml:space="preserve"> </w:t>
      </w:r>
      <w:r w:rsidR="001335FF" w:rsidRPr="001335FF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 xml:space="preserve">           </w:t>
      </w:r>
      <w:r w:rsidR="00AB79DB" w:rsidRPr="001335FF"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  <w:t xml:space="preserve">  </w:t>
      </w:r>
    </w:p>
    <w:p w:rsidR="004B2DC4" w:rsidRDefault="00AB79DB" w:rsidP="00563890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7"/>
          <w:szCs w:val="27"/>
          <w:lang w:val="pl-PL"/>
        </w:rPr>
      </w:pPr>
      <w:r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  </w:t>
      </w:r>
    </w:p>
    <w:p w:rsidR="001E7DED" w:rsidRPr="001E7DED" w:rsidRDefault="001E7DED" w:rsidP="00563890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  <w:lang w:val="pl-PL"/>
        </w:rPr>
      </w:pPr>
      <w:r w:rsidRPr="001E7DED">
        <w:rPr>
          <w:rFonts w:asciiTheme="majorBidi" w:hAnsiTheme="majorBidi" w:cstheme="majorBidi"/>
          <w:color w:val="000000"/>
          <w:sz w:val="20"/>
          <w:szCs w:val="20"/>
          <w:lang w:val="pl-PL"/>
        </w:rPr>
        <w:t>Protokołowała:</w:t>
      </w:r>
    </w:p>
    <w:p w:rsidR="006F6209" w:rsidRPr="001E7DED" w:rsidRDefault="001E7DED" w:rsidP="00563890">
      <w:pPr>
        <w:pStyle w:val="myStyle"/>
        <w:spacing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  <w:lang w:val="pl-PL"/>
        </w:rPr>
      </w:pPr>
      <w:r w:rsidRPr="001E7DED">
        <w:rPr>
          <w:rFonts w:asciiTheme="majorBidi" w:hAnsiTheme="majorBidi" w:cstheme="majorBidi"/>
          <w:color w:val="000000"/>
          <w:sz w:val="20"/>
          <w:szCs w:val="20"/>
          <w:lang w:val="pl-PL"/>
        </w:rPr>
        <w:t xml:space="preserve">K. Strupiechowska </w:t>
      </w:r>
      <w:bookmarkStart w:id="0" w:name="_GoBack"/>
      <w:bookmarkEnd w:id="0"/>
      <w:r w:rsidR="004B2DC4" w:rsidRPr="001E7DED">
        <w:rPr>
          <w:rFonts w:asciiTheme="majorBidi" w:hAnsiTheme="majorBidi" w:cstheme="majorBidi"/>
          <w:color w:val="000000"/>
          <w:sz w:val="20"/>
          <w:szCs w:val="20"/>
          <w:lang w:val="pl-PL"/>
        </w:rPr>
        <w:t xml:space="preserve"> </w:t>
      </w:r>
      <w:r w:rsidR="006F6209" w:rsidRPr="001E7DED">
        <w:rPr>
          <w:rFonts w:asciiTheme="majorBidi" w:hAnsiTheme="majorBidi" w:cstheme="majorBidi"/>
          <w:color w:val="000000"/>
          <w:sz w:val="20"/>
          <w:szCs w:val="20"/>
          <w:lang w:val="pl-PL"/>
        </w:rPr>
        <w:t xml:space="preserve"> </w:t>
      </w:r>
    </w:p>
    <w:p w:rsidR="00A73AE1" w:rsidRPr="00A73AE1" w:rsidRDefault="006F6209" w:rsidP="00563890">
      <w:pPr>
        <w:pStyle w:val="myStyle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7"/>
          <w:szCs w:val="27"/>
          <w:lang w:val="pl-PL"/>
        </w:rPr>
      </w:pPr>
      <w:r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 </w:t>
      </w:r>
      <w:r w:rsidR="00924C2C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 </w:t>
      </w:r>
      <w:r w:rsidR="00563890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      </w:t>
      </w:r>
    </w:p>
    <w:p w:rsidR="00A73AE1" w:rsidRDefault="00A73AE1" w:rsidP="00A84A53">
      <w:pPr>
        <w:pStyle w:val="myStyle"/>
        <w:spacing w:before="2" w:after="2" w:line="240" w:lineRule="auto"/>
        <w:ind w:right="240"/>
        <w:jc w:val="left"/>
        <w:rPr>
          <w:rFonts w:asciiTheme="majorBidi" w:hAnsiTheme="majorBidi" w:cstheme="majorBidi"/>
          <w:color w:val="000000"/>
          <w:sz w:val="18"/>
          <w:szCs w:val="18"/>
          <w:lang w:val="pl-PL"/>
        </w:rPr>
      </w:pPr>
    </w:p>
    <w:p w:rsidR="00A73AE1" w:rsidRDefault="00A73AE1" w:rsidP="00A84A53">
      <w:pPr>
        <w:pStyle w:val="myStyle"/>
        <w:spacing w:before="2" w:after="2" w:line="240" w:lineRule="auto"/>
        <w:ind w:right="240"/>
        <w:jc w:val="left"/>
        <w:rPr>
          <w:rFonts w:asciiTheme="majorBidi" w:hAnsiTheme="majorBidi" w:cstheme="majorBidi"/>
          <w:color w:val="000000"/>
          <w:sz w:val="18"/>
          <w:szCs w:val="18"/>
          <w:lang w:val="pl-PL"/>
        </w:rPr>
      </w:pPr>
    </w:p>
    <w:p w:rsidR="00773B17" w:rsidRPr="00A84A53" w:rsidRDefault="009C14D5" w:rsidP="00A84A53">
      <w:pPr>
        <w:pStyle w:val="myStyle"/>
        <w:spacing w:before="2" w:after="2" w:line="240" w:lineRule="auto"/>
        <w:ind w:right="240"/>
        <w:jc w:val="left"/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color w:val="000000"/>
          <w:sz w:val="18"/>
          <w:szCs w:val="18"/>
          <w:lang w:val="pl-PL"/>
        </w:rPr>
        <w:t>W</w:t>
      </w:r>
      <w:r w:rsidR="00175BBC" w:rsidRPr="00A84A53">
        <w:rPr>
          <w:rFonts w:asciiTheme="majorBidi" w:hAnsiTheme="majorBidi" w:cstheme="majorBidi"/>
          <w:color w:val="000000"/>
          <w:sz w:val="18"/>
          <w:szCs w:val="18"/>
          <w:lang w:val="pl-PL"/>
        </w:rPr>
        <w:t xml:space="preserve">ydrukowano z systemu do obsługi posiedzeń stacjonarnych i zdalnych </w:t>
      </w:r>
      <w:r w:rsidR="00175BBC" w:rsidRPr="00A84A53">
        <w:rPr>
          <w:rFonts w:asciiTheme="majorBidi" w:hAnsiTheme="majorBidi" w:cstheme="majorBidi"/>
          <w:b/>
          <w:bCs/>
          <w:color w:val="000000"/>
          <w:sz w:val="18"/>
          <w:szCs w:val="18"/>
          <w:lang w:val="pl-PL"/>
        </w:rPr>
        <w:t>posiedzenia.pl</w:t>
      </w:r>
    </w:p>
    <w:sectPr w:rsidR="00773B17" w:rsidRPr="00A84A53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F5" w:rsidRDefault="00A415F5" w:rsidP="00565800">
      <w:pPr>
        <w:spacing w:after="0" w:line="240" w:lineRule="auto"/>
      </w:pPr>
      <w:r>
        <w:separator/>
      </w:r>
    </w:p>
  </w:endnote>
  <w:endnote w:type="continuationSeparator" w:id="0">
    <w:p w:rsidR="00A415F5" w:rsidRDefault="00A415F5" w:rsidP="0056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F5" w:rsidRDefault="00A415F5" w:rsidP="00565800">
      <w:pPr>
        <w:spacing w:after="0" w:line="240" w:lineRule="auto"/>
      </w:pPr>
      <w:r>
        <w:separator/>
      </w:r>
    </w:p>
  </w:footnote>
  <w:footnote w:type="continuationSeparator" w:id="0">
    <w:p w:rsidR="00A415F5" w:rsidRDefault="00A415F5" w:rsidP="0056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028"/>
    <w:multiLevelType w:val="hybridMultilevel"/>
    <w:tmpl w:val="B4328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AE137F7"/>
    <w:multiLevelType w:val="hybridMultilevel"/>
    <w:tmpl w:val="7D7EECCC"/>
    <w:lvl w:ilvl="0" w:tplc="54588150">
      <w:start w:val="1"/>
      <w:numFmt w:val="decimal"/>
      <w:lvlText w:val="%1."/>
      <w:lvlJc w:val="left"/>
      <w:pPr>
        <w:ind w:left="720" w:hanging="360"/>
      </w:pPr>
    </w:lvl>
    <w:lvl w:ilvl="1" w:tplc="54588150" w:tentative="1">
      <w:start w:val="1"/>
      <w:numFmt w:val="lowerLetter"/>
      <w:lvlText w:val="%2."/>
      <w:lvlJc w:val="left"/>
      <w:pPr>
        <w:ind w:left="1440" w:hanging="360"/>
      </w:pPr>
    </w:lvl>
    <w:lvl w:ilvl="2" w:tplc="54588150" w:tentative="1">
      <w:start w:val="1"/>
      <w:numFmt w:val="lowerRoman"/>
      <w:lvlText w:val="%3."/>
      <w:lvlJc w:val="right"/>
      <w:pPr>
        <w:ind w:left="2160" w:hanging="180"/>
      </w:pPr>
    </w:lvl>
    <w:lvl w:ilvl="3" w:tplc="54588150" w:tentative="1">
      <w:start w:val="1"/>
      <w:numFmt w:val="decimal"/>
      <w:lvlText w:val="%4."/>
      <w:lvlJc w:val="left"/>
      <w:pPr>
        <w:ind w:left="2880" w:hanging="360"/>
      </w:pPr>
    </w:lvl>
    <w:lvl w:ilvl="4" w:tplc="54588150" w:tentative="1">
      <w:start w:val="1"/>
      <w:numFmt w:val="lowerLetter"/>
      <w:lvlText w:val="%5."/>
      <w:lvlJc w:val="left"/>
      <w:pPr>
        <w:ind w:left="3600" w:hanging="360"/>
      </w:pPr>
    </w:lvl>
    <w:lvl w:ilvl="5" w:tplc="54588150" w:tentative="1">
      <w:start w:val="1"/>
      <w:numFmt w:val="lowerRoman"/>
      <w:lvlText w:val="%6."/>
      <w:lvlJc w:val="right"/>
      <w:pPr>
        <w:ind w:left="4320" w:hanging="180"/>
      </w:pPr>
    </w:lvl>
    <w:lvl w:ilvl="6" w:tplc="54588150" w:tentative="1">
      <w:start w:val="1"/>
      <w:numFmt w:val="decimal"/>
      <w:lvlText w:val="%7."/>
      <w:lvlJc w:val="left"/>
      <w:pPr>
        <w:ind w:left="5040" w:hanging="360"/>
      </w:pPr>
    </w:lvl>
    <w:lvl w:ilvl="7" w:tplc="54588150" w:tentative="1">
      <w:start w:val="1"/>
      <w:numFmt w:val="lowerLetter"/>
      <w:lvlText w:val="%8."/>
      <w:lvlJc w:val="left"/>
      <w:pPr>
        <w:ind w:left="5760" w:hanging="360"/>
      </w:pPr>
    </w:lvl>
    <w:lvl w:ilvl="8" w:tplc="54588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9622E67"/>
    <w:multiLevelType w:val="hybridMultilevel"/>
    <w:tmpl w:val="DBB2B3AE"/>
    <w:lvl w:ilvl="0" w:tplc="901750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914337"/>
    <w:multiLevelType w:val="hybridMultilevel"/>
    <w:tmpl w:val="30F21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E73AD"/>
    <w:multiLevelType w:val="hybridMultilevel"/>
    <w:tmpl w:val="E74CF6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2467"/>
    <w:rsid w:val="000121BA"/>
    <w:rsid w:val="00027F13"/>
    <w:rsid w:val="00065F9C"/>
    <w:rsid w:val="00092C18"/>
    <w:rsid w:val="00097943"/>
    <w:rsid w:val="000A6A9F"/>
    <w:rsid w:val="000C1BDD"/>
    <w:rsid w:val="000C5013"/>
    <w:rsid w:val="000D0AC1"/>
    <w:rsid w:val="000F3E17"/>
    <w:rsid w:val="000F6147"/>
    <w:rsid w:val="00112029"/>
    <w:rsid w:val="00117199"/>
    <w:rsid w:val="001212F2"/>
    <w:rsid w:val="001335FF"/>
    <w:rsid w:val="00135412"/>
    <w:rsid w:val="001470F2"/>
    <w:rsid w:val="00175BBC"/>
    <w:rsid w:val="001E7DED"/>
    <w:rsid w:val="001F0BD6"/>
    <w:rsid w:val="002213CE"/>
    <w:rsid w:val="00233B07"/>
    <w:rsid w:val="00247D1B"/>
    <w:rsid w:val="002839FC"/>
    <w:rsid w:val="00293AAC"/>
    <w:rsid w:val="002A1A19"/>
    <w:rsid w:val="00314C9F"/>
    <w:rsid w:val="00321B7D"/>
    <w:rsid w:val="00327351"/>
    <w:rsid w:val="00347DE6"/>
    <w:rsid w:val="0035310A"/>
    <w:rsid w:val="00361FF4"/>
    <w:rsid w:val="00375D45"/>
    <w:rsid w:val="003B5299"/>
    <w:rsid w:val="004570DA"/>
    <w:rsid w:val="00493A0C"/>
    <w:rsid w:val="004A3932"/>
    <w:rsid w:val="004B2DC4"/>
    <w:rsid w:val="004D50E2"/>
    <w:rsid w:val="004D6B48"/>
    <w:rsid w:val="00522B81"/>
    <w:rsid w:val="00531A4E"/>
    <w:rsid w:val="0053391F"/>
    <w:rsid w:val="00535F5A"/>
    <w:rsid w:val="005465C6"/>
    <w:rsid w:val="00555F58"/>
    <w:rsid w:val="00563890"/>
    <w:rsid w:val="00565800"/>
    <w:rsid w:val="00575A62"/>
    <w:rsid w:val="005A79E3"/>
    <w:rsid w:val="005E6448"/>
    <w:rsid w:val="006052DC"/>
    <w:rsid w:val="00616712"/>
    <w:rsid w:val="00620BF6"/>
    <w:rsid w:val="00623339"/>
    <w:rsid w:val="006324BF"/>
    <w:rsid w:val="0069250C"/>
    <w:rsid w:val="006C2FB1"/>
    <w:rsid w:val="006E56BE"/>
    <w:rsid w:val="006E6663"/>
    <w:rsid w:val="006F6209"/>
    <w:rsid w:val="006F7056"/>
    <w:rsid w:val="0072766D"/>
    <w:rsid w:val="00746B8E"/>
    <w:rsid w:val="00773B17"/>
    <w:rsid w:val="00787C3C"/>
    <w:rsid w:val="00793CCE"/>
    <w:rsid w:val="007C4E3D"/>
    <w:rsid w:val="007E6965"/>
    <w:rsid w:val="007F4751"/>
    <w:rsid w:val="008265CD"/>
    <w:rsid w:val="0087387D"/>
    <w:rsid w:val="0088384F"/>
    <w:rsid w:val="00892026"/>
    <w:rsid w:val="008B3AC2"/>
    <w:rsid w:val="008C690E"/>
    <w:rsid w:val="008F1C66"/>
    <w:rsid w:val="008F680D"/>
    <w:rsid w:val="009016B2"/>
    <w:rsid w:val="00903930"/>
    <w:rsid w:val="00924C2C"/>
    <w:rsid w:val="00931C34"/>
    <w:rsid w:val="00971F90"/>
    <w:rsid w:val="009C10B4"/>
    <w:rsid w:val="009C14D5"/>
    <w:rsid w:val="009D1A83"/>
    <w:rsid w:val="00A012F1"/>
    <w:rsid w:val="00A415F5"/>
    <w:rsid w:val="00A46C15"/>
    <w:rsid w:val="00A572DA"/>
    <w:rsid w:val="00A73AE1"/>
    <w:rsid w:val="00A84A53"/>
    <w:rsid w:val="00AB1B1E"/>
    <w:rsid w:val="00AB79DB"/>
    <w:rsid w:val="00AC197E"/>
    <w:rsid w:val="00B122AE"/>
    <w:rsid w:val="00B21D59"/>
    <w:rsid w:val="00B373FC"/>
    <w:rsid w:val="00B66895"/>
    <w:rsid w:val="00B728FC"/>
    <w:rsid w:val="00B7334B"/>
    <w:rsid w:val="00B75232"/>
    <w:rsid w:val="00B84C1E"/>
    <w:rsid w:val="00BD3DB6"/>
    <w:rsid w:val="00BD419F"/>
    <w:rsid w:val="00BD5696"/>
    <w:rsid w:val="00BF60D2"/>
    <w:rsid w:val="00C37568"/>
    <w:rsid w:val="00C61A2B"/>
    <w:rsid w:val="00CE3DEA"/>
    <w:rsid w:val="00CF23E4"/>
    <w:rsid w:val="00D45D15"/>
    <w:rsid w:val="00D60D2A"/>
    <w:rsid w:val="00D836D3"/>
    <w:rsid w:val="00DA24AE"/>
    <w:rsid w:val="00DA4D07"/>
    <w:rsid w:val="00DF064E"/>
    <w:rsid w:val="00E502DA"/>
    <w:rsid w:val="00E7249B"/>
    <w:rsid w:val="00EB488B"/>
    <w:rsid w:val="00EB6100"/>
    <w:rsid w:val="00ED2C49"/>
    <w:rsid w:val="00EF23BD"/>
    <w:rsid w:val="00F23EA8"/>
    <w:rsid w:val="00F41624"/>
    <w:rsid w:val="00F542DE"/>
    <w:rsid w:val="00F5636F"/>
    <w:rsid w:val="00F650E0"/>
    <w:rsid w:val="00F76E75"/>
    <w:rsid w:val="00FB45FF"/>
    <w:rsid w:val="00FD1633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07A4E-76EA-4046-9228-D15ED3B6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paragraph" w:styleId="Nagwek1">
    <w:name w:val="heading 1"/>
    <w:basedOn w:val="Normalny"/>
    <w:next w:val="Normalny"/>
    <w:link w:val="Nagwek1Znak"/>
    <w:uiPriority w:val="99"/>
    <w:rsid w:val="005E6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6448"/>
    <w:pPr>
      <w:keepNext/>
      <w:keepLines/>
      <w:pBdr>
        <w:top w:val="double" w:sz="4" w:space="6" w:color="auto"/>
      </w:pBdr>
      <w:spacing w:before="600" w:after="12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rsid w:val="009C10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character" w:customStyle="1" w:styleId="Nagwek1Znak">
    <w:name w:val="Nagłówek 1 Znak"/>
    <w:basedOn w:val="Domylnaczcionkaakapitu"/>
    <w:link w:val="Nagwek1"/>
    <w:uiPriority w:val="99"/>
    <w:rsid w:val="005E6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E6448"/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character" w:customStyle="1" w:styleId="markedcontent">
    <w:name w:val="markedcontent"/>
    <w:basedOn w:val="Domylnaczcionkaakapitu"/>
    <w:rsid w:val="006324BF"/>
  </w:style>
  <w:style w:type="character" w:customStyle="1" w:styleId="Nagwek3Znak">
    <w:name w:val="Nagłówek 3 Znak"/>
    <w:basedOn w:val="Domylnaczcionkaakapitu"/>
    <w:link w:val="Nagwek3"/>
    <w:uiPriority w:val="99"/>
    <w:rsid w:val="009C1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221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0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0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0F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249F-446C-4B18-855F-D95E912F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4271</Words>
  <Characters>25630</Characters>
  <Application>Microsoft Office Word</Application>
  <DocSecurity>0</DocSecurity>
  <Lines>213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KamilaStrupiechowska</cp:lastModifiedBy>
  <cp:revision>53</cp:revision>
  <dcterms:created xsi:type="dcterms:W3CDTF">2023-03-16T13:08:00Z</dcterms:created>
  <dcterms:modified xsi:type="dcterms:W3CDTF">2023-04-26T11:19:00Z</dcterms:modified>
</cp:coreProperties>
</file>