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0" w:rsidRDefault="00503E10" w:rsidP="00503E10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KAŁUSZYNA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Kałuszyn, </w:t>
      </w:r>
      <w:r w:rsidR="00FF1753">
        <w:rPr>
          <w:rFonts w:ascii="Times New Roman" w:hAnsi="Times New Roman" w:cs="Times New Roman"/>
          <w:sz w:val="24"/>
          <w:szCs w:val="24"/>
        </w:rPr>
        <w:t>2</w:t>
      </w:r>
      <w:r w:rsidR="000D2EAA">
        <w:rPr>
          <w:rFonts w:ascii="Times New Roman" w:hAnsi="Times New Roman" w:cs="Times New Roman"/>
          <w:sz w:val="24"/>
          <w:szCs w:val="24"/>
        </w:rPr>
        <w:t>6.03</w:t>
      </w:r>
      <w:r w:rsidR="00FF175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GPS.6220.1</w:t>
      </w:r>
      <w:r w:rsidR="000D2E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ZAWIADOMIENIE-OBWIESZCZENIE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10</w:t>
      </w:r>
      <w:r w:rsidR="000D2EAA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art. 49 ustawy z dnia 14 czerwca 1960r. Kodeks postępowania administracyjnego (Dz. U. z </w:t>
      </w:r>
      <w:r w:rsidR="000D2EAA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poz. 2</w:t>
      </w:r>
      <w:r w:rsidR="000D2EA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ze z zm.) zwana dalej „KPA”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związku z art. 74 ust. 3 ustawy z dnia 3 października 2008 r. o udostępnianiu informacji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środowisku jego ochronie, udziale społeczeństwa w ochronie środowiska oraz o ocenach oddziaływ</w:t>
      </w:r>
      <w:r w:rsidR="00162980">
        <w:rPr>
          <w:rFonts w:ascii="Times New Roman" w:hAnsi="Times New Roman" w:cs="Times New Roman"/>
          <w:color w:val="000000"/>
          <w:sz w:val="24"/>
          <w:szCs w:val="24"/>
        </w:rPr>
        <w:t>ania na środowisko (Dz. U. z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0D2EAA">
        <w:rPr>
          <w:rFonts w:ascii="Times New Roman" w:hAnsi="Times New Roman" w:cs="Times New Roman"/>
          <w:color w:val="000000"/>
          <w:sz w:val="24"/>
          <w:szCs w:val="24"/>
        </w:rPr>
        <w:t>283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zm. ) zwana dalej „ustawą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503E10" w:rsidRDefault="00503E10" w:rsidP="00503E1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postępowania</w:t>
      </w:r>
    </w:p>
    <w:p w:rsidR="00C3133A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>
        <w:rPr>
          <w:rFonts w:ascii="Times New Roman" w:hAnsi="Times New Roman" w:cs="Times New Roman"/>
          <w:color w:val="000000"/>
          <w:sz w:val="24"/>
          <w:szCs w:val="24"/>
        </w:rPr>
        <w:t>wszczęte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wniosek </w:t>
      </w:r>
      <w:r w:rsidR="000D2EAA" w:rsidRPr="000D2EAA">
        <w:rPr>
          <w:rFonts w:ascii="Times New Roman" w:hAnsi="Times New Roman" w:cs="Times New Roman"/>
          <w:color w:val="000000"/>
          <w:sz w:val="24"/>
          <w:szCs w:val="24"/>
        </w:rPr>
        <w:t xml:space="preserve">firmy  </w:t>
      </w:r>
      <w:proofErr w:type="spellStart"/>
      <w:r w:rsidR="000D2EAA" w:rsidRPr="000D2EAA">
        <w:rPr>
          <w:rFonts w:ascii="Times New Roman" w:hAnsi="Times New Roman" w:cs="Times New Roman"/>
          <w:color w:val="000000"/>
          <w:sz w:val="24"/>
          <w:szCs w:val="24"/>
        </w:rPr>
        <w:t>Ekoklara</w:t>
      </w:r>
      <w:proofErr w:type="spellEnd"/>
      <w:r w:rsidR="000D2EAA" w:rsidRPr="000D2EAA">
        <w:rPr>
          <w:rFonts w:ascii="Times New Roman" w:hAnsi="Times New Roman" w:cs="Times New Roman"/>
          <w:color w:val="000000"/>
          <w:sz w:val="24"/>
          <w:szCs w:val="24"/>
        </w:rPr>
        <w:t xml:space="preserve"> Sp. z o. o. z siedzibą przy ul. Dzielnej 16 w Zelowie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</w:t>
      </w:r>
      <w:r w:rsidR="000D2EA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administracyjne</w:t>
      </w:r>
      <w:r w:rsidR="000D2EAA"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sprawie wydania decyzji o środowiskowych uwarunkowaniach dla planowanego przedsięwzięcia polegającego na budowie </w:t>
      </w:r>
      <w:r w:rsidR="000D2EAA" w:rsidRPr="000D2EAA">
        <w:rPr>
          <w:rFonts w:ascii="Times New Roman" w:hAnsi="Times New Roman" w:cs="Times New Roman"/>
          <w:color w:val="000000"/>
          <w:sz w:val="24"/>
          <w:szCs w:val="24"/>
        </w:rPr>
        <w:t xml:space="preserve">o wydanie decyzji o środowiskowych uwarunkowaniach dla przedsięwzięcia pn.: </w:t>
      </w:r>
      <w:r w:rsidR="000D2EAA" w:rsidRPr="000D2EAA">
        <w:rPr>
          <w:rFonts w:ascii="Times New Roman" w:hAnsi="Times New Roman" w:cs="Times New Roman"/>
          <w:b/>
          <w:color w:val="000000"/>
          <w:sz w:val="24"/>
          <w:szCs w:val="24"/>
        </w:rPr>
        <w:t>„Budowa farmy fotowoltaicznej o mocy do 2 MW wraz z niezbędną infrastrukturą techniczną – Olszewice, działka 311, miejscowość Kałuszyn, gmina Kałuszyn, powiat miński, województwo mazowieckie”</w:t>
      </w:r>
      <w:r w:rsidR="000D2EAA" w:rsidRPr="000D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753" w:rsidRPr="009F16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dniu </w:t>
      </w:r>
      <w:r w:rsidR="000D2EAA" w:rsidRPr="009F160F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FF1753" w:rsidRPr="009F16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2EAA" w:rsidRPr="009F160F">
        <w:rPr>
          <w:rFonts w:ascii="Times New Roman" w:hAnsi="Times New Roman" w:cs="Times New Roman"/>
          <w:b/>
          <w:color w:val="000000"/>
          <w:sz w:val="24"/>
          <w:szCs w:val="24"/>
        </w:rPr>
        <w:t>marc</w:t>
      </w:r>
      <w:r w:rsidR="00FF1753" w:rsidRPr="009F160F">
        <w:rPr>
          <w:rFonts w:ascii="Times New Roman" w:hAnsi="Times New Roman" w:cs="Times New Roman"/>
          <w:b/>
          <w:color w:val="000000"/>
          <w:sz w:val="24"/>
          <w:szCs w:val="24"/>
        </w:rPr>
        <w:t>a 2020 r.</w:t>
      </w:r>
      <w:r w:rsidR="00FF1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33A" w:rsidRPr="00C313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zostało wydane </w:t>
      </w:r>
      <w:r w:rsidR="000D2EAA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C3133A" w:rsidRPr="00C3133A">
        <w:rPr>
          <w:rFonts w:ascii="Times New Roman" w:hAnsi="Times New Roman" w:cs="Times New Roman"/>
          <w:b/>
          <w:color w:val="000000"/>
          <w:sz w:val="24"/>
          <w:szCs w:val="24"/>
        </w:rPr>
        <w:t>ostanowienie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33A" w:rsidRPr="009F160F">
        <w:rPr>
          <w:rFonts w:ascii="Times New Roman" w:hAnsi="Times New Roman" w:cs="Times New Roman"/>
          <w:b/>
          <w:color w:val="000000"/>
          <w:sz w:val="24"/>
          <w:szCs w:val="24"/>
        </w:rPr>
        <w:t>nakładające obowiązek przeprowadzenia oceny oddziaływania na środowisko dla ww. przedsięwzięcia.</w:t>
      </w:r>
    </w:p>
    <w:p w:rsidR="00C3133A" w:rsidRDefault="00C3133A" w:rsidP="00C31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33A">
        <w:rPr>
          <w:rFonts w:ascii="Times New Roman" w:hAnsi="Times New Roman" w:cs="Times New Roman"/>
          <w:color w:val="000000"/>
          <w:sz w:val="24"/>
          <w:szCs w:val="24"/>
        </w:rPr>
        <w:t>Na postanowienie służy stronom zażalenie do Samorządowego Kolegium Odwoławczego w Siedlcach za pośrednictwem Burmistrza Kałuszyna, w terminie 7 dni od daty doręczenia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niniejszego obwieszczenia</w:t>
      </w:r>
      <w:r w:rsidRPr="00C313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133A" w:rsidRDefault="00C3133A" w:rsidP="00C3133A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33A">
        <w:rPr>
          <w:rFonts w:ascii="Times New Roman" w:hAnsi="Times New Roman" w:cs="Times New Roman"/>
          <w:color w:val="000000"/>
          <w:sz w:val="24"/>
          <w:szCs w:val="24"/>
        </w:rPr>
        <w:t>Zgodnie z art. 49 §2 KPA zawiadomienie uważa się za doręczone po upływie 14 dni od dnia, w którym nastąpiło publiczne ogłoszenie, tj. od dnia ……………….</w:t>
      </w:r>
    </w:p>
    <w:p w:rsidR="00C3133A" w:rsidRDefault="00C3133A" w:rsidP="00C3133A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D124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10 KPA strony postępowania mają prawo do czynnego udziału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każdym stadium postępowania. Wniosek oraz akta sprawy znajdują się w siedzibie Urzędu Miejskiego w K</w:t>
      </w:r>
      <w:r w:rsidR="00D1242B">
        <w:rPr>
          <w:rFonts w:ascii="Times New Roman" w:hAnsi="Times New Roman" w:cs="Times New Roman"/>
          <w:color w:val="000000"/>
          <w:sz w:val="24"/>
          <w:szCs w:val="24"/>
        </w:rPr>
        <w:t>ałuszynie, przy ul. Pocztowej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celu zapoznania się z aktami sprawy proszę </w:t>
      </w:r>
      <w:r w:rsidR="00D1242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telefoniczny </w:t>
      </w:r>
      <w:r w:rsidR="00D1242B">
        <w:rPr>
          <w:rFonts w:ascii="Times New Roman" w:hAnsi="Times New Roman" w:cs="Times New Roman"/>
          <w:color w:val="000000"/>
          <w:sz w:val="24"/>
          <w:szCs w:val="24"/>
        </w:rPr>
        <w:t xml:space="preserve">kontakt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 nr tel. 25 75 76 618 wew. 24 od poniedziałku do piątku </w:t>
      </w:r>
      <w:r w:rsidR="00D124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godzinach 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D1242B">
        <w:rPr>
          <w:rFonts w:ascii="Times New Roman" w:hAnsi="Times New Roman" w:cs="Times New Roman"/>
          <w:color w:val="000000"/>
          <w:sz w:val="24"/>
          <w:szCs w:val="24"/>
        </w:rPr>
        <w:t>-14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D1242B">
        <w:rPr>
          <w:rFonts w:ascii="Times New Roman" w:hAnsi="Times New Roman" w:cs="Times New Roman"/>
          <w:color w:val="000000"/>
          <w:sz w:val="24"/>
          <w:szCs w:val="24"/>
        </w:rPr>
        <w:t>, w celu ustalenia sposobu zapoznania się z zebranymi aktami sprawy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E10" w:rsidRDefault="00503E10" w:rsidP="00D124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 zawiadomienie zostaje podane stronom do wiadomości poprzez niniejsze obwieszczenie.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3A" w:rsidRPr="00342736" w:rsidRDefault="00342736" w:rsidP="003427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</w:pPr>
      <w:bookmarkStart w:id="0" w:name="_GoBack"/>
      <w:r w:rsidRPr="00342736"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  <w:t>/-/</w:t>
      </w:r>
    </w:p>
    <w:bookmarkEnd w:id="0"/>
    <w:p w:rsidR="00C3133A" w:rsidRDefault="00C3133A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3E10" w:rsidRPr="00851AB6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503E10" w:rsidRPr="00851AB6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601341" w:rsidRPr="00503E10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 na tablicy ogłoszeń w Sołectwie  </w:t>
      </w:r>
      <w:r w:rsidR="000D2E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Olszewice</w:t>
      </w:r>
    </w:p>
    <w:sectPr w:rsidR="00601341" w:rsidRPr="0050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0"/>
    <w:rsid w:val="000446D7"/>
    <w:rsid w:val="00050B10"/>
    <w:rsid w:val="000735F2"/>
    <w:rsid w:val="000D2EAA"/>
    <w:rsid w:val="00162980"/>
    <w:rsid w:val="00342736"/>
    <w:rsid w:val="00503E10"/>
    <w:rsid w:val="00885BB9"/>
    <w:rsid w:val="009F160F"/>
    <w:rsid w:val="00C3133A"/>
    <w:rsid w:val="00D1242B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7</cp:revision>
  <cp:lastPrinted>2020-03-26T07:30:00Z</cp:lastPrinted>
  <dcterms:created xsi:type="dcterms:W3CDTF">2020-03-24T20:13:00Z</dcterms:created>
  <dcterms:modified xsi:type="dcterms:W3CDTF">2020-03-27T07:04:00Z</dcterms:modified>
</cp:coreProperties>
</file>