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1"/>
        <w:gridCol w:w="4521"/>
      </w:tblGrid>
      <w:tr w:rsidR="00D51C77" w:rsidTr="00D51C77">
        <w:tc>
          <w:tcPr>
            <w:tcW w:w="4606" w:type="dxa"/>
          </w:tcPr>
          <w:p w:rsidR="00D51C77" w:rsidRDefault="00D51C77" w:rsidP="00D51C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BURMISTRZ KAŁUSZYNA</w:t>
            </w:r>
          </w:p>
          <w:p w:rsidR="00D51C77" w:rsidRDefault="00536672" w:rsidP="00D51C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</w:t>
            </w:r>
            <w:r w:rsidR="00D51C77">
              <w:rPr>
                <w:rFonts w:ascii="Times New Roman" w:hAnsi="Times New Roman" w:cs="Times New Roman"/>
                <w:b/>
              </w:rPr>
              <w:t>l. Pocztowa 1</w:t>
            </w:r>
          </w:p>
          <w:p w:rsidR="00D51C77" w:rsidRPr="00D51C77" w:rsidRDefault="00D51C77" w:rsidP="00D51C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05-310 Kałuszyn</w:t>
            </w:r>
          </w:p>
        </w:tc>
        <w:tc>
          <w:tcPr>
            <w:tcW w:w="4606" w:type="dxa"/>
          </w:tcPr>
          <w:p w:rsidR="00D51C77" w:rsidRPr="00D51C77" w:rsidRDefault="00D51C77" w:rsidP="008B3B8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Kałuszyn,</w:t>
            </w:r>
            <w:r w:rsidR="00E91B5C">
              <w:rPr>
                <w:rFonts w:ascii="Times New Roman" w:hAnsi="Times New Roman" w:cs="Times New Roman"/>
              </w:rPr>
              <w:t xml:space="preserve"> </w:t>
            </w:r>
            <w:r w:rsidR="000A4D4D">
              <w:rPr>
                <w:rFonts w:ascii="Times New Roman" w:hAnsi="Times New Roman" w:cs="Times New Roman"/>
              </w:rPr>
              <w:t>22</w:t>
            </w:r>
            <w:r w:rsidR="001D0912">
              <w:rPr>
                <w:rFonts w:ascii="Times New Roman" w:hAnsi="Times New Roman" w:cs="Times New Roman"/>
              </w:rPr>
              <w:t>.</w:t>
            </w:r>
            <w:r w:rsidR="00FF62D8">
              <w:rPr>
                <w:rFonts w:ascii="Times New Roman" w:hAnsi="Times New Roman" w:cs="Times New Roman"/>
              </w:rPr>
              <w:t>0</w:t>
            </w:r>
            <w:r w:rsidR="000A4D4D">
              <w:rPr>
                <w:rFonts w:ascii="Times New Roman" w:hAnsi="Times New Roman" w:cs="Times New Roman"/>
              </w:rPr>
              <w:t>5</w:t>
            </w:r>
            <w:r w:rsidR="00CE4D98">
              <w:rPr>
                <w:rFonts w:ascii="Times New Roman" w:hAnsi="Times New Roman" w:cs="Times New Roman"/>
              </w:rPr>
              <w:t>.202</w:t>
            </w:r>
            <w:r w:rsidR="000A4D4D">
              <w:rPr>
                <w:rFonts w:ascii="Times New Roman" w:hAnsi="Times New Roman" w:cs="Times New Roman"/>
              </w:rPr>
              <w:t xml:space="preserve">6 </w:t>
            </w:r>
            <w:r w:rsidR="00CE4D98">
              <w:rPr>
                <w:rFonts w:ascii="Times New Roman" w:hAnsi="Times New Roman" w:cs="Times New Roman"/>
              </w:rPr>
              <w:t>r.</w:t>
            </w:r>
          </w:p>
        </w:tc>
      </w:tr>
      <w:tr w:rsidR="00D51C77" w:rsidTr="00D51C77">
        <w:tc>
          <w:tcPr>
            <w:tcW w:w="4606" w:type="dxa"/>
          </w:tcPr>
          <w:p w:rsidR="00CE4D98" w:rsidRDefault="00CE4D98" w:rsidP="00D51C77">
            <w:pPr>
              <w:jc w:val="center"/>
              <w:rPr>
                <w:rFonts w:ascii="Times New Roman" w:hAnsi="Times New Roman" w:cs="Times New Roman"/>
              </w:rPr>
            </w:pPr>
          </w:p>
          <w:p w:rsidR="00D51C77" w:rsidRPr="00D51C77" w:rsidRDefault="00D51C77" w:rsidP="00E439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GPS.</w:t>
            </w:r>
            <w:r w:rsidR="00CE4D98">
              <w:rPr>
                <w:rFonts w:ascii="Times New Roman" w:hAnsi="Times New Roman" w:cs="Times New Roman"/>
              </w:rPr>
              <w:t>6</w:t>
            </w:r>
            <w:r w:rsidR="00C9330C">
              <w:rPr>
                <w:rFonts w:ascii="Times New Roman" w:hAnsi="Times New Roman" w:cs="Times New Roman"/>
              </w:rPr>
              <w:t>73</w:t>
            </w:r>
            <w:r w:rsidR="00CE4D98">
              <w:rPr>
                <w:rFonts w:ascii="Times New Roman" w:hAnsi="Times New Roman" w:cs="Times New Roman"/>
              </w:rPr>
              <w:t>0.</w:t>
            </w:r>
            <w:r w:rsidR="008B3B84">
              <w:rPr>
                <w:rFonts w:ascii="Times New Roman" w:hAnsi="Times New Roman" w:cs="Times New Roman"/>
              </w:rPr>
              <w:t>123</w:t>
            </w:r>
            <w:r w:rsidR="00CE4D98">
              <w:rPr>
                <w:rFonts w:ascii="Times New Roman" w:hAnsi="Times New Roman" w:cs="Times New Roman"/>
              </w:rPr>
              <w:t>.202</w:t>
            </w:r>
            <w:r w:rsidR="001D0912">
              <w:rPr>
                <w:rFonts w:ascii="Times New Roman" w:hAnsi="Times New Roman" w:cs="Times New Roman"/>
              </w:rPr>
              <w:t>4</w:t>
            </w:r>
            <w:r w:rsidR="000A4D4D">
              <w:rPr>
                <w:rFonts w:ascii="Times New Roman" w:hAnsi="Times New Roman" w:cs="Times New Roman"/>
              </w:rPr>
              <w:t>.ZM</w:t>
            </w:r>
          </w:p>
        </w:tc>
        <w:tc>
          <w:tcPr>
            <w:tcW w:w="4606" w:type="dxa"/>
          </w:tcPr>
          <w:p w:rsidR="00D51C77" w:rsidRDefault="00D51C77"/>
        </w:tc>
      </w:tr>
    </w:tbl>
    <w:p w:rsidR="001506E6" w:rsidRDefault="001506E6"/>
    <w:p w:rsidR="00C9330C" w:rsidRPr="00C9330C" w:rsidRDefault="00C9330C" w:rsidP="00C9330C">
      <w:pPr>
        <w:keepNext/>
        <w:keepLines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OBWIESZCZENIE</w:t>
      </w:r>
    </w:p>
    <w:p w:rsidR="00C9330C" w:rsidRPr="00C9330C" w:rsidRDefault="00C9330C" w:rsidP="00C9330C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Na podstawie art. 61 § 4 ustawy z dnia 14 czerwca 1960r. Kodeksu Postępowania Administracyjnego (j.t. Dz. U. z 202</w:t>
      </w:r>
      <w:r w:rsidR="000A4D4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5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poz. </w:t>
      </w:r>
      <w:r w:rsidR="000A4D4D">
        <w:rPr>
          <w:rFonts w:ascii="Cambria" w:eastAsia="Times New Roman" w:hAnsi="Cambria" w:cs="Times New Roman"/>
          <w:sz w:val="24"/>
          <w:szCs w:val="24"/>
          <w:lang w:eastAsia="pl-PL"/>
        </w:rPr>
        <w:t>1691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) oraz art. 53 ust. 1c ustawy z dnia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br/>
        <w:t>27 marca 2003r. o  planowaniu i zagospodarowaniu przestrzennym (</w:t>
      </w:r>
      <w:r w:rsidRPr="00C9330C">
        <w:rPr>
          <w:rFonts w:ascii="Cambria" w:eastAsia="Times New Roman" w:hAnsi="Cambria" w:cs="Times New Roman"/>
          <w:bCs/>
          <w:sz w:val="24"/>
          <w:szCs w:val="24"/>
          <w:lang w:eastAsia="pl-PL"/>
        </w:rPr>
        <w:t>j.t. Dz. U. z 202</w:t>
      </w:r>
      <w:r w:rsidR="000A4D4D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6 </w:t>
      </w:r>
      <w:r w:rsidRPr="00C9330C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r. poz. </w:t>
      </w:r>
      <w:r w:rsidR="000A4D4D">
        <w:rPr>
          <w:rFonts w:ascii="Cambria" w:eastAsia="Times New Roman" w:hAnsi="Cambria" w:cs="Times New Roman"/>
          <w:bCs/>
          <w:sz w:val="24"/>
          <w:szCs w:val="24"/>
          <w:lang w:eastAsia="pl-PL"/>
        </w:rPr>
        <w:t>538)</w:t>
      </w:r>
    </w:p>
    <w:p w:rsidR="00C9330C" w:rsidRPr="00C9330C" w:rsidRDefault="00C9330C" w:rsidP="00C9330C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9330C" w:rsidRDefault="00C9330C" w:rsidP="00C9330C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>zawiadamia się</w:t>
      </w:r>
    </w:p>
    <w:p w:rsidR="00C9330C" w:rsidRPr="00C9330C" w:rsidRDefault="00C9330C" w:rsidP="00C9330C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C9330C" w:rsidRPr="00993A7F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993A7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że w dniu </w:t>
      </w:r>
      <w:r w:rsidR="000A4D4D">
        <w:rPr>
          <w:rFonts w:ascii="Cambria" w:eastAsia="Times New Roman" w:hAnsi="Cambria" w:cs="Times New Roman"/>
          <w:sz w:val="24"/>
          <w:szCs w:val="24"/>
          <w:lang w:eastAsia="pl-PL"/>
        </w:rPr>
        <w:t>22.</w:t>
      </w:r>
      <w:r w:rsidR="00993A7F" w:rsidRPr="00993A7F">
        <w:rPr>
          <w:rFonts w:ascii="Cambria" w:eastAsia="Times New Roman" w:hAnsi="Cambria" w:cs="Times New Roman"/>
          <w:sz w:val="24"/>
          <w:szCs w:val="24"/>
          <w:lang w:eastAsia="pl-PL"/>
        </w:rPr>
        <w:t>0</w:t>
      </w:r>
      <w:r w:rsidR="000A4D4D">
        <w:rPr>
          <w:rFonts w:ascii="Cambria" w:eastAsia="Times New Roman" w:hAnsi="Cambria" w:cs="Times New Roman"/>
          <w:sz w:val="24"/>
          <w:szCs w:val="24"/>
          <w:lang w:eastAsia="pl-PL"/>
        </w:rPr>
        <w:t>5</w:t>
      </w:r>
      <w:r w:rsidRPr="00993A7F">
        <w:rPr>
          <w:rFonts w:ascii="Cambria" w:eastAsia="Times New Roman" w:hAnsi="Cambria" w:cs="Times New Roman"/>
          <w:sz w:val="24"/>
          <w:szCs w:val="24"/>
          <w:lang w:eastAsia="pl-PL"/>
        </w:rPr>
        <w:t>.202</w:t>
      </w:r>
      <w:r w:rsidR="000A4D4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6 </w:t>
      </w:r>
      <w:r w:rsidRPr="00993A7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zostało wszczęte na wniosek Inwestora postępowanie administracyjne w sprawie </w:t>
      </w:r>
      <w:r w:rsidR="000A4D4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zmiany ostatecznej decyzji znak </w:t>
      </w:r>
      <w:r w:rsidR="000A4D4D" w:rsidRPr="000A4D4D">
        <w:rPr>
          <w:rFonts w:ascii="Cambria" w:eastAsia="Times New Roman" w:hAnsi="Cambria" w:cs="Times New Roman"/>
          <w:sz w:val="24"/>
          <w:szCs w:val="24"/>
          <w:lang w:eastAsia="pl-PL"/>
        </w:rPr>
        <w:t>GPS.6730.123.2024 z dnia 30.06.2025 r. ustalającej warunki zabudowy dla inwestycji pn.:</w:t>
      </w:r>
      <w:r w:rsidR="000A4D4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„</w:t>
      </w:r>
      <w:r w:rsidR="008B3B84" w:rsidRPr="008B3B84">
        <w:rPr>
          <w:rFonts w:ascii="Cambria" w:eastAsia="Times New Roman" w:hAnsi="Cambria" w:cs="Times New Roman"/>
          <w:sz w:val="24"/>
          <w:szCs w:val="24"/>
          <w:lang w:eastAsia="pl-PL"/>
        </w:rPr>
        <w:t>budowa budynku mieszkalnego jednorodzinnego wraz ze zbiornikiem na nieczystości ciekłe na częściach działek nr ew. 89/2 i 87 obręb Falbogi, gm. Kałuszyn”</w:t>
      </w:r>
      <w:r w:rsidRPr="00993A7F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Obwieszczenie zostało wywieszone na </w:t>
      </w:r>
      <w:r w:rsidR="000A4D4D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tablicy ogłoszeń 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Urzędu 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>Miejskiego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br/>
        <w:t>w Kałuszynie</w:t>
      </w:r>
      <w:r w:rsidR="000A4D4D">
        <w:rPr>
          <w:rFonts w:ascii="Cambria" w:eastAsia="Times New Roman" w:hAnsi="Cambria" w:cs="Times New Roman"/>
          <w:b/>
          <w:sz w:val="24"/>
          <w:szCs w:val="24"/>
          <w:lang w:eastAsia="pl-PL"/>
        </w:rPr>
        <w:t>, tablicy ogłoszeń Sołectwa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oraz opublikowane 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>w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Biuletynie Informacji Publicznej 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>Urzędu Miejskiego w Kałuszynie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>.</w:t>
      </w: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</w:t>
      </w: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Powyższe wynika z nieuregulowanego stanu praw</w:t>
      </w:r>
      <w:r w:rsidR="00993A7F">
        <w:rPr>
          <w:rFonts w:ascii="Cambria" w:eastAsia="Times New Roman" w:hAnsi="Cambria" w:cs="Times New Roman"/>
          <w:sz w:val="24"/>
          <w:szCs w:val="24"/>
          <w:lang w:eastAsia="pl-PL"/>
        </w:rPr>
        <w:t>nego do nieruchomości sąsiedniej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– właściciel nieustalony, dział</w:t>
      </w:r>
      <w:r w:rsidR="00960242">
        <w:rPr>
          <w:rFonts w:ascii="Cambria" w:eastAsia="Times New Roman" w:hAnsi="Cambria" w:cs="Times New Roman"/>
          <w:sz w:val="24"/>
          <w:szCs w:val="24"/>
          <w:lang w:eastAsia="pl-PL"/>
        </w:rPr>
        <w:t>k</w:t>
      </w:r>
      <w:r w:rsidR="00993A7F">
        <w:rPr>
          <w:rFonts w:ascii="Cambria" w:eastAsia="Times New Roman" w:hAnsi="Cambria" w:cs="Times New Roman"/>
          <w:sz w:val="24"/>
          <w:szCs w:val="24"/>
          <w:lang w:eastAsia="pl-PL"/>
        </w:rPr>
        <w:t>a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nr ew. </w:t>
      </w:r>
      <w:r w:rsidR="008B3B84">
        <w:rPr>
          <w:rFonts w:ascii="Cambria" w:eastAsia="Times New Roman" w:hAnsi="Cambria" w:cs="Times New Roman"/>
          <w:sz w:val="24"/>
          <w:szCs w:val="24"/>
          <w:lang w:eastAsia="pl-PL"/>
        </w:rPr>
        <w:t>85 oraz 239</w:t>
      </w:r>
      <w:r w:rsidR="00E91B5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obręb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8B3B84">
        <w:rPr>
          <w:rFonts w:ascii="Cambria" w:eastAsia="Times New Roman" w:hAnsi="Cambria" w:cs="Times New Roman"/>
          <w:sz w:val="24"/>
          <w:szCs w:val="24"/>
          <w:lang w:eastAsia="pl-PL"/>
        </w:rPr>
        <w:t>Falbogi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616E6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W związku z powyższym mogą Państwo jako strony uczestniczące</w:t>
      </w:r>
      <w:r w:rsidR="00FF62D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postępowaniu, zapoznać się z aktami sprawy w tut. Urzędzie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Miejskim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pok. nr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6a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terminie 14 dni od daty publicznego ogłoszenia, składać ewentualne wnioski i uwagi, powołując się na znak sprawy./art.49 Kpa/.</w:t>
      </w: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616E6" w:rsidRDefault="00C616E6" w:rsidP="00C616E6">
      <w:pPr>
        <w:spacing w:after="0" w:line="240" w:lineRule="auto"/>
        <w:ind w:left="4248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C616E6">
        <w:rPr>
          <w:rFonts w:ascii="Calibri" w:eastAsia="Times New Roman" w:hAnsi="Calibri" w:cs="Calibri"/>
          <w:sz w:val="24"/>
          <w:szCs w:val="24"/>
          <w:lang w:eastAsia="pl-PL"/>
        </w:rPr>
        <w:t>Burmistrz Kałuszyna</w:t>
      </w:r>
    </w:p>
    <w:p w:rsidR="00C616E6" w:rsidRPr="00C616E6" w:rsidRDefault="00C616E6" w:rsidP="00C616E6">
      <w:pPr>
        <w:spacing w:after="0" w:line="240" w:lineRule="auto"/>
        <w:ind w:left="4248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C616E6">
        <w:rPr>
          <w:rFonts w:ascii="Calibri" w:eastAsia="Times New Roman" w:hAnsi="Calibri" w:cs="Calibri"/>
          <w:sz w:val="24"/>
          <w:szCs w:val="24"/>
          <w:lang w:eastAsia="pl-PL"/>
        </w:rPr>
        <w:t>Arkadiusz Czyżewski</w:t>
      </w:r>
    </w:p>
    <w:p w:rsid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616E6" w:rsidRDefault="00C616E6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bookmarkStart w:id="0" w:name="_GoBack"/>
      <w:bookmarkEnd w:id="0"/>
    </w:p>
    <w:p w:rsidR="00C616E6" w:rsidRPr="00C9330C" w:rsidRDefault="00C616E6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9330C" w:rsidRDefault="00C9330C" w:rsidP="00C9330C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Wywi</w:t>
      </w:r>
      <w:r w:rsidR="00F20C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eszono na tablicy ogłoszeń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Urzędu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Miejskiego w Kałuszynie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C9330C" w:rsidRPr="00C9330C" w:rsidRDefault="00C9330C" w:rsidP="00C9330C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Opublikowano w Biuletynie Informacji Publicznej Urz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Miejskiego w Kałuszynie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C9330C" w:rsidRPr="00C9330C" w:rsidRDefault="00C9330C" w:rsidP="00C9330C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Wywieszono na tablicy ogłoszeń Sołectwa </w:t>
      </w:r>
      <w:r w:rsidR="008B3B84">
        <w:rPr>
          <w:rFonts w:ascii="Cambria" w:eastAsia="Times New Roman" w:hAnsi="Cambria" w:cs="Times New Roman"/>
          <w:sz w:val="24"/>
          <w:szCs w:val="24"/>
          <w:lang w:eastAsia="pl-PL"/>
        </w:rPr>
        <w:t>Falbogi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 </w:t>
      </w:r>
    </w:p>
    <w:p w:rsidR="00C9330C" w:rsidRPr="00C9330C" w:rsidRDefault="00C9330C" w:rsidP="00C9330C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A/a</w:t>
      </w:r>
    </w:p>
    <w:p w:rsidR="00D07E75" w:rsidRPr="00D51C77" w:rsidRDefault="00D07E75" w:rsidP="00C9330C">
      <w:pPr>
        <w:rPr>
          <w:rFonts w:ascii="Times New Roman" w:hAnsi="Times New Roman" w:cs="Times New Roman"/>
        </w:rPr>
      </w:pPr>
    </w:p>
    <w:sectPr w:rsidR="00D07E75" w:rsidRPr="00D51C7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4FD" w:rsidRDefault="003A04FD" w:rsidP="00801C63">
      <w:pPr>
        <w:spacing w:after="0" w:line="240" w:lineRule="auto"/>
      </w:pPr>
      <w:r>
        <w:separator/>
      </w:r>
    </w:p>
  </w:endnote>
  <w:endnote w:type="continuationSeparator" w:id="0">
    <w:p w:rsidR="003A04FD" w:rsidRDefault="003A04FD" w:rsidP="00801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D4D" w:rsidRPr="00AA2A2E" w:rsidRDefault="000A4D4D" w:rsidP="000A4D4D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 xml:space="preserve">Sprawę prowadzi: </w:t>
    </w:r>
    <w:r>
      <w:rPr>
        <w:rFonts w:ascii="Times New Roman" w:hAnsi="Times New Roman" w:cs="Times New Roman"/>
        <w:sz w:val="14"/>
      </w:rPr>
      <w:t>E. Abramowska</w:t>
    </w:r>
  </w:p>
  <w:p w:rsidR="000A4D4D" w:rsidRPr="00AA2A2E" w:rsidRDefault="000A4D4D" w:rsidP="000A4D4D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>Tel.: 25 75 76 618 wew. 24</w:t>
    </w:r>
  </w:p>
  <w:p w:rsidR="00801C63" w:rsidRPr="000A4D4D" w:rsidRDefault="000A4D4D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 xml:space="preserve">Email: </w:t>
    </w:r>
    <w:r w:rsidRPr="000874F2">
      <w:rPr>
        <w:rFonts w:ascii="Times New Roman" w:hAnsi="Times New Roman" w:cs="Times New Roman"/>
        <w:sz w:val="14"/>
      </w:rPr>
      <w:t>e.abramowska@kaluszyn.pl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4FD" w:rsidRDefault="003A04FD" w:rsidP="00801C63">
      <w:pPr>
        <w:spacing w:after="0" w:line="240" w:lineRule="auto"/>
      </w:pPr>
      <w:r>
        <w:separator/>
      </w:r>
    </w:p>
  </w:footnote>
  <w:footnote w:type="continuationSeparator" w:id="0">
    <w:p w:rsidR="003A04FD" w:rsidRDefault="003A04FD" w:rsidP="00801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F514E"/>
    <w:multiLevelType w:val="hybridMultilevel"/>
    <w:tmpl w:val="973C6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C77"/>
    <w:rsid w:val="000760D9"/>
    <w:rsid w:val="000A4D4D"/>
    <w:rsid w:val="001506E6"/>
    <w:rsid w:val="00161D23"/>
    <w:rsid w:val="001B39FD"/>
    <w:rsid w:val="001D0912"/>
    <w:rsid w:val="00230279"/>
    <w:rsid w:val="002F6A75"/>
    <w:rsid w:val="00326635"/>
    <w:rsid w:val="00355B7B"/>
    <w:rsid w:val="00397E44"/>
    <w:rsid w:val="003A04FD"/>
    <w:rsid w:val="003B7B55"/>
    <w:rsid w:val="003F7868"/>
    <w:rsid w:val="004601E9"/>
    <w:rsid w:val="005008E6"/>
    <w:rsid w:val="00536672"/>
    <w:rsid w:val="00541FED"/>
    <w:rsid w:val="005D5F15"/>
    <w:rsid w:val="00690A62"/>
    <w:rsid w:val="00696C71"/>
    <w:rsid w:val="00703AB4"/>
    <w:rsid w:val="007D67E2"/>
    <w:rsid w:val="00801C63"/>
    <w:rsid w:val="0082715A"/>
    <w:rsid w:val="00887BF1"/>
    <w:rsid w:val="008B3B84"/>
    <w:rsid w:val="009013D7"/>
    <w:rsid w:val="009238A6"/>
    <w:rsid w:val="00960242"/>
    <w:rsid w:val="00993A7F"/>
    <w:rsid w:val="009D25CC"/>
    <w:rsid w:val="00AA2A2E"/>
    <w:rsid w:val="00AC2CA4"/>
    <w:rsid w:val="00B17D47"/>
    <w:rsid w:val="00B52E4E"/>
    <w:rsid w:val="00B72A46"/>
    <w:rsid w:val="00C616E6"/>
    <w:rsid w:val="00C9330C"/>
    <w:rsid w:val="00C96AE3"/>
    <w:rsid w:val="00CA00FE"/>
    <w:rsid w:val="00CA5714"/>
    <w:rsid w:val="00CA7EA8"/>
    <w:rsid w:val="00CD155E"/>
    <w:rsid w:val="00CE4D98"/>
    <w:rsid w:val="00CF321B"/>
    <w:rsid w:val="00D07E75"/>
    <w:rsid w:val="00D352D7"/>
    <w:rsid w:val="00D354DF"/>
    <w:rsid w:val="00D51C77"/>
    <w:rsid w:val="00D52F35"/>
    <w:rsid w:val="00D77439"/>
    <w:rsid w:val="00DD469C"/>
    <w:rsid w:val="00E439EF"/>
    <w:rsid w:val="00E62A7E"/>
    <w:rsid w:val="00E91B5C"/>
    <w:rsid w:val="00EB4F5F"/>
    <w:rsid w:val="00F15BD9"/>
    <w:rsid w:val="00F20CBD"/>
    <w:rsid w:val="00FA4B2B"/>
    <w:rsid w:val="00FE1EC8"/>
    <w:rsid w:val="00FF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508A25-164C-4E35-B3F7-94265DAF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1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1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1C63"/>
  </w:style>
  <w:style w:type="paragraph" w:styleId="Stopka">
    <w:name w:val="footer"/>
    <w:basedOn w:val="Normalny"/>
    <w:link w:val="StopkaZnak"/>
    <w:uiPriority w:val="99"/>
    <w:unhideWhenUsed/>
    <w:rsid w:val="00801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1C63"/>
  </w:style>
  <w:style w:type="paragraph" w:styleId="Tekstdymka">
    <w:name w:val="Balloon Text"/>
    <w:basedOn w:val="Normalny"/>
    <w:link w:val="TekstdymkaZnak"/>
    <w:uiPriority w:val="99"/>
    <w:semiHidden/>
    <w:unhideWhenUsed/>
    <w:rsid w:val="00CF3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2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 Sawicka</dc:creator>
  <cp:lastModifiedBy>Karolina LEWIŃSKA</cp:lastModifiedBy>
  <cp:revision>9</cp:revision>
  <cp:lastPrinted>2024-12-17T12:32:00Z</cp:lastPrinted>
  <dcterms:created xsi:type="dcterms:W3CDTF">2025-02-28T14:14:00Z</dcterms:created>
  <dcterms:modified xsi:type="dcterms:W3CDTF">2026-05-25T11:18:00Z</dcterms:modified>
</cp:coreProperties>
</file>