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536672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51C77">
              <w:rPr>
                <w:rFonts w:ascii="Times New Roman" w:hAnsi="Times New Roman" w:cs="Times New Roman"/>
                <w:b/>
              </w:rPr>
              <w:t>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8B3B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E91B5C">
              <w:rPr>
                <w:rFonts w:ascii="Times New Roman" w:hAnsi="Times New Roman" w:cs="Times New Roman"/>
              </w:rPr>
              <w:t xml:space="preserve"> </w:t>
            </w:r>
            <w:r w:rsidR="00844FA4">
              <w:rPr>
                <w:rFonts w:ascii="Times New Roman" w:hAnsi="Times New Roman" w:cs="Times New Roman"/>
              </w:rPr>
              <w:t>15</w:t>
            </w:r>
            <w:r w:rsidR="001D0912">
              <w:rPr>
                <w:rFonts w:ascii="Times New Roman" w:hAnsi="Times New Roman" w:cs="Times New Roman"/>
              </w:rPr>
              <w:t>.</w:t>
            </w:r>
            <w:r w:rsidR="00FF62D8">
              <w:rPr>
                <w:rFonts w:ascii="Times New Roman" w:hAnsi="Times New Roman" w:cs="Times New Roman"/>
              </w:rPr>
              <w:t>0</w:t>
            </w:r>
            <w:r w:rsidR="00844FA4">
              <w:rPr>
                <w:rFonts w:ascii="Times New Roman" w:hAnsi="Times New Roman" w:cs="Times New Roman"/>
              </w:rPr>
              <w:t>6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A4D4D">
              <w:rPr>
                <w:rFonts w:ascii="Times New Roman" w:hAnsi="Times New Roman" w:cs="Times New Roman"/>
              </w:rPr>
              <w:t xml:space="preserve">6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Pr="00844FA4" w:rsidRDefault="00CE4D98" w:rsidP="00D5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77" w:rsidRPr="00844FA4" w:rsidRDefault="00844FA4" w:rsidP="00E43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4">
              <w:rPr>
                <w:rFonts w:ascii="Times New Roman" w:hAnsi="Times New Roman" w:cs="Times New Roman"/>
                <w:sz w:val="24"/>
                <w:szCs w:val="24"/>
              </w:rPr>
              <w:t>GPD.6730.2.2012.ZM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0A4D4D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6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0A4D4D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844FA4" w:rsidRDefault="00C9330C" w:rsidP="00844F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>15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993A7F" w:rsidRPr="00993A7F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844FA4"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wniosek Inwestora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zostało wszczęte 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postępowanie administracyjne w sprawie 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zmiany ostatecznej decyzji znak </w:t>
      </w:r>
      <w:r w:rsidR="00844FA4" w:rsidRPr="00844FA4">
        <w:rPr>
          <w:rFonts w:ascii="Cambria" w:eastAsia="Times New Roman" w:hAnsi="Cambria" w:cs="Times New Roman"/>
          <w:sz w:val="24"/>
          <w:szCs w:val="24"/>
          <w:lang w:eastAsia="pl-PL"/>
        </w:rPr>
        <w:t>GPD.6730.2.2012.ZM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11.04.2026</w:t>
      </w:r>
      <w:r w:rsidR="000A4D4D" w:rsidRP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ustalającej warunki zabudowy dla inwestycji pn.: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</w:t>
      </w:r>
      <w:r w:rsidR="00844FA4" w:rsidRP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budowa budynku mieszkalnego jednorodzinnego, budynku gospodarczego, budynku garażowego dwustanowiskowego oraz budynku niemieszkalnego pod działalność gospodarczą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844FA4" w:rsidRPr="00844FA4">
        <w:rPr>
          <w:rFonts w:ascii="Cambria" w:eastAsia="Times New Roman" w:hAnsi="Cambria" w:cs="Times New Roman"/>
          <w:sz w:val="24"/>
          <w:szCs w:val="24"/>
          <w:lang w:eastAsia="pl-PL"/>
        </w:rPr>
        <w:t>– obiekty turystyczne i miejsca krót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kotrwałego zakwaterowania wraz </w:t>
      </w:r>
      <w:r w:rsidR="00844FA4" w:rsidRP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niezbędną infrastrukturą techniczną i zagospodarowaniem terenu (w tym m.in. szambo, zjazd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844FA4" w:rsidRPr="00844FA4">
        <w:rPr>
          <w:rFonts w:ascii="Cambria" w:eastAsia="Times New Roman" w:hAnsi="Cambria" w:cs="Times New Roman"/>
          <w:sz w:val="24"/>
          <w:szCs w:val="24"/>
          <w:lang w:eastAsia="pl-PL"/>
        </w:rPr>
        <w:t>z drogi gminnej) na terenie działki o numerze ewidencyjnym 324, obręb Nowe Groszki, gmina Kałuszyn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>”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="000A4D4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0A4D4D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</w:t>
      </w:r>
      <w:r w:rsidR="00993A7F">
        <w:rPr>
          <w:rFonts w:ascii="Cambria" w:eastAsia="Times New Roman" w:hAnsi="Cambria" w:cs="Times New Roman"/>
          <w:sz w:val="24"/>
          <w:szCs w:val="24"/>
          <w:lang w:eastAsia="pl-PL"/>
        </w:rPr>
        <w:t>nego do nieruchomości sąsiedniej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właściciel nieustalony, dział</w:t>
      </w:r>
      <w:r w:rsidR="00960242">
        <w:rPr>
          <w:rFonts w:ascii="Cambria" w:eastAsia="Times New Roman" w:hAnsi="Cambria" w:cs="Times New Roman"/>
          <w:sz w:val="24"/>
          <w:szCs w:val="24"/>
          <w:lang w:eastAsia="pl-PL"/>
        </w:rPr>
        <w:t>k</w:t>
      </w:r>
      <w:r w:rsidR="00993A7F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326 </w:t>
      </w:r>
      <w:r w:rsidR="00E91B5C">
        <w:rPr>
          <w:rFonts w:ascii="Cambria" w:eastAsia="Times New Roman" w:hAnsi="Cambria" w:cs="Times New Roman"/>
          <w:sz w:val="24"/>
          <w:szCs w:val="24"/>
          <w:lang w:eastAsia="pl-PL"/>
        </w:rPr>
        <w:t>obręb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5522B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strony uczestniczące</w:t>
      </w:r>
      <w:r w:rsidR="00FF62D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5522BD" w:rsidP="005522BD">
      <w:pPr>
        <w:spacing w:after="0" w:line="240" w:lineRule="auto"/>
        <w:ind w:left="4248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5522BD" w:rsidRPr="005522BD" w:rsidRDefault="005522BD" w:rsidP="005522BD">
      <w:pPr>
        <w:spacing w:after="0" w:line="240" w:lineRule="auto"/>
        <w:ind w:left="4248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44FA4" w:rsidRPr="00C9330C" w:rsidRDefault="00844FA4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Wywi</w:t>
      </w:r>
      <w:r w:rsidR="00F20C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eszono na tablicy ogłoszeń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844FA4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FD" w:rsidRDefault="003A04FD" w:rsidP="00801C63">
      <w:pPr>
        <w:spacing w:after="0" w:line="240" w:lineRule="auto"/>
      </w:pPr>
      <w:r>
        <w:separator/>
      </w:r>
    </w:p>
  </w:endnote>
  <w:endnote w:type="continuationSeparator" w:id="0">
    <w:p w:rsidR="003A04FD" w:rsidRDefault="003A04FD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4D" w:rsidRPr="00AA2A2E" w:rsidRDefault="000A4D4D" w:rsidP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0A4D4D" w:rsidRPr="00AA2A2E" w:rsidRDefault="000A4D4D" w:rsidP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0A4D4D" w:rsidRDefault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0874F2">
      <w:rPr>
        <w:rFonts w:ascii="Times New Roman" w:hAnsi="Times New Roman" w:cs="Times New Roman"/>
        <w:sz w:val="14"/>
      </w:rPr>
      <w:t>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FD" w:rsidRDefault="003A04FD" w:rsidP="00801C63">
      <w:pPr>
        <w:spacing w:after="0" w:line="240" w:lineRule="auto"/>
      </w:pPr>
      <w:r>
        <w:separator/>
      </w:r>
    </w:p>
  </w:footnote>
  <w:footnote w:type="continuationSeparator" w:id="0">
    <w:p w:rsidR="003A04FD" w:rsidRDefault="003A04FD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760D9"/>
    <w:rsid w:val="000A4D4D"/>
    <w:rsid w:val="001506E6"/>
    <w:rsid w:val="00161D23"/>
    <w:rsid w:val="001B39FD"/>
    <w:rsid w:val="001D0912"/>
    <w:rsid w:val="00230279"/>
    <w:rsid w:val="002F6A75"/>
    <w:rsid w:val="00326635"/>
    <w:rsid w:val="00355B7B"/>
    <w:rsid w:val="00397E44"/>
    <w:rsid w:val="003A04FD"/>
    <w:rsid w:val="003B7B55"/>
    <w:rsid w:val="003F7868"/>
    <w:rsid w:val="004601E9"/>
    <w:rsid w:val="005008E6"/>
    <w:rsid w:val="00536672"/>
    <w:rsid w:val="00541FED"/>
    <w:rsid w:val="005522BD"/>
    <w:rsid w:val="005D5F15"/>
    <w:rsid w:val="00690A62"/>
    <w:rsid w:val="00696C71"/>
    <w:rsid w:val="00703AB4"/>
    <w:rsid w:val="007D67E2"/>
    <w:rsid w:val="00801C63"/>
    <w:rsid w:val="0082715A"/>
    <w:rsid w:val="00844FA4"/>
    <w:rsid w:val="00887BF1"/>
    <w:rsid w:val="008B3B84"/>
    <w:rsid w:val="009013D7"/>
    <w:rsid w:val="009238A6"/>
    <w:rsid w:val="00960242"/>
    <w:rsid w:val="00993A7F"/>
    <w:rsid w:val="009D25CC"/>
    <w:rsid w:val="00AA2A2E"/>
    <w:rsid w:val="00AC2CA4"/>
    <w:rsid w:val="00B17D47"/>
    <w:rsid w:val="00B52E4E"/>
    <w:rsid w:val="00B72A46"/>
    <w:rsid w:val="00C9330C"/>
    <w:rsid w:val="00C96AE3"/>
    <w:rsid w:val="00CA00FE"/>
    <w:rsid w:val="00CA5714"/>
    <w:rsid w:val="00CA7EA8"/>
    <w:rsid w:val="00CD155E"/>
    <w:rsid w:val="00CE4D98"/>
    <w:rsid w:val="00CF321B"/>
    <w:rsid w:val="00D07E75"/>
    <w:rsid w:val="00D352D7"/>
    <w:rsid w:val="00D354DF"/>
    <w:rsid w:val="00D51C77"/>
    <w:rsid w:val="00D52F35"/>
    <w:rsid w:val="00D77439"/>
    <w:rsid w:val="00DD469C"/>
    <w:rsid w:val="00E439EF"/>
    <w:rsid w:val="00E62A7E"/>
    <w:rsid w:val="00E91B5C"/>
    <w:rsid w:val="00EB4F5F"/>
    <w:rsid w:val="00F15BD9"/>
    <w:rsid w:val="00F20CBD"/>
    <w:rsid w:val="00FA4B2B"/>
    <w:rsid w:val="00FE1EC8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08A25-164C-4E35-B3F7-94265DAF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CF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10</cp:revision>
  <cp:lastPrinted>2024-12-17T12:32:00Z</cp:lastPrinted>
  <dcterms:created xsi:type="dcterms:W3CDTF">2025-02-28T14:14:00Z</dcterms:created>
  <dcterms:modified xsi:type="dcterms:W3CDTF">2026-06-16T06:08:00Z</dcterms:modified>
</cp:coreProperties>
</file>