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B18" w:rsidRPr="00355EB1" w:rsidRDefault="00B04B18" w:rsidP="00B04B18">
      <w:pPr>
        <w:jc w:val="both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B24E3" w:rsidRDefault="00AB24E3" w:rsidP="00AB24E3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B04B18" w:rsidRPr="003F65B8" w:rsidRDefault="00B04B18" w:rsidP="00AB24E3">
      <w:pPr>
        <w:jc w:val="center"/>
        <w:outlineLvl w:val="0"/>
        <w:rPr>
          <w:rFonts w:ascii="Calibri" w:hAnsi="Calibri" w:cs="Calibri"/>
          <w:b/>
          <w:bCs/>
        </w:rPr>
      </w:pPr>
      <w:r w:rsidRPr="003F65B8">
        <w:rPr>
          <w:rFonts w:ascii="Calibri" w:hAnsi="Calibri" w:cs="Calibri"/>
          <w:b/>
          <w:bCs/>
        </w:rPr>
        <w:t>ZAPROSZENIE DO SKŁADANIA OFERT</w:t>
      </w:r>
    </w:p>
    <w:p w:rsidR="00B04B18" w:rsidRPr="003F65B8" w:rsidRDefault="00B04B18" w:rsidP="00B04B18">
      <w:pPr>
        <w:suppressAutoHyphens/>
        <w:jc w:val="center"/>
        <w:rPr>
          <w:rFonts w:ascii="Calibri" w:hAnsi="Calibri" w:cs="Calibri"/>
          <w:b/>
          <w:bCs/>
        </w:rPr>
      </w:pPr>
      <w:r w:rsidRPr="003F65B8">
        <w:rPr>
          <w:rFonts w:ascii="Calibri" w:hAnsi="Calibri" w:cs="Calibri"/>
          <w:b/>
        </w:rPr>
        <w:t>„</w:t>
      </w:r>
      <w:r w:rsidR="009D371A">
        <w:rPr>
          <w:rFonts w:ascii="Calibri" w:hAnsi="Calibri" w:cs="Calibri"/>
          <w:b/>
        </w:rPr>
        <w:t xml:space="preserve">Doposażenie </w:t>
      </w:r>
      <w:r w:rsidR="0085766D" w:rsidRPr="003F65B8">
        <w:rPr>
          <w:rFonts w:ascii="Calibri" w:hAnsi="Calibri" w:cs="Calibri"/>
          <w:b/>
        </w:rPr>
        <w:t xml:space="preserve"> świetlicy wiejskiej w</w:t>
      </w:r>
      <w:r w:rsidR="00986613">
        <w:rPr>
          <w:rFonts w:ascii="Calibri" w:hAnsi="Calibri" w:cs="Calibri"/>
          <w:b/>
        </w:rPr>
        <w:t xml:space="preserve"> miejscowości Milew</w:t>
      </w:r>
    </w:p>
    <w:p w:rsidR="00B04B18" w:rsidRPr="003F65B8" w:rsidRDefault="00B04B18" w:rsidP="00B04B18">
      <w:pPr>
        <w:suppressAutoHyphens/>
        <w:jc w:val="both"/>
        <w:rPr>
          <w:rFonts w:ascii="Calibri" w:hAnsi="Calibri" w:cs="Calibri"/>
          <w:b/>
        </w:rPr>
      </w:pPr>
    </w:p>
    <w:p w:rsidR="00B04B18" w:rsidRPr="003F65B8" w:rsidRDefault="00B04B18" w:rsidP="00B04B18">
      <w:pPr>
        <w:tabs>
          <w:tab w:val="left" w:pos="1560"/>
        </w:tabs>
        <w:ind w:left="284" w:right="-1"/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  <w:b/>
        </w:rPr>
        <w:t>Zamawiający:</w:t>
      </w:r>
      <w:r w:rsidR="0085766D" w:rsidRPr="003F65B8">
        <w:rPr>
          <w:rFonts w:ascii="Calibri" w:hAnsi="Calibri" w:cs="Calibri"/>
          <w:b/>
        </w:rPr>
        <w:t xml:space="preserve">     </w:t>
      </w:r>
      <w:r w:rsidR="0085766D" w:rsidRPr="003F65B8">
        <w:rPr>
          <w:rFonts w:ascii="Calibri" w:hAnsi="Calibri" w:cs="Calibri"/>
        </w:rPr>
        <w:t xml:space="preserve">Gmina Kałuszyn </w:t>
      </w:r>
      <w:r w:rsidRPr="003F65B8">
        <w:rPr>
          <w:rFonts w:ascii="Calibri" w:hAnsi="Calibri" w:cs="Calibri"/>
        </w:rPr>
        <w:t>,</w:t>
      </w:r>
    </w:p>
    <w:p w:rsidR="00B04B18" w:rsidRPr="003F65B8" w:rsidRDefault="00B04B18" w:rsidP="0085766D">
      <w:pPr>
        <w:tabs>
          <w:tab w:val="left" w:pos="1418"/>
        </w:tabs>
        <w:ind w:left="1418" w:right="-1"/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 xml:space="preserve"> </w:t>
      </w:r>
      <w:r w:rsidR="0085766D" w:rsidRPr="003F65B8">
        <w:rPr>
          <w:rFonts w:ascii="Calibri" w:hAnsi="Calibri" w:cs="Calibri"/>
        </w:rPr>
        <w:t xml:space="preserve"> Ul. Pocztowa 1; 05-310 Kałuszyn</w:t>
      </w:r>
      <w:r w:rsidRPr="003F65B8">
        <w:rPr>
          <w:rFonts w:ascii="Calibri" w:hAnsi="Calibri" w:cs="Calibri"/>
          <w:b/>
        </w:rPr>
        <w:t>;</w:t>
      </w:r>
    </w:p>
    <w:p w:rsidR="00B04B18" w:rsidRPr="003F65B8" w:rsidRDefault="00B04B18" w:rsidP="00B04B18">
      <w:pPr>
        <w:tabs>
          <w:tab w:val="left" w:pos="1418"/>
        </w:tabs>
        <w:ind w:left="1418" w:right="-1"/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  <w:b/>
        </w:rPr>
        <w:t xml:space="preserve">  </w:t>
      </w:r>
      <w:r w:rsidR="0085766D" w:rsidRPr="003F65B8">
        <w:rPr>
          <w:rFonts w:ascii="Calibri" w:hAnsi="Calibri" w:cs="Calibri"/>
        </w:rPr>
        <w:t>NIP: 822-21-58-817, REGON: 711582612</w:t>
      </w:r>
      <w:r w:rsidRPr="003F65B8">
        <w:rPr>
          <w:rFonts w:ascii="Calibri" w:hAnsi="Calibri" w:cs="Calibri"/>
        </w:rPr>
        <w:t xml:space="preserve">, </w:t>
      </w:r>
    </w:p>
    <w:p w:rsidR="00B04B18" w:rsidRPr="003F65B8" w:rsidRDefault="00B04B18" w:rsidP="0085766D">
      <w:pPr>
        <w:tabs>
          <w:tab w:val="left" w:pos="1418"/>
        </w:tabs>
        <w:ind w:left="1418" w:right="-1"/>
        <w:jc w:val="both"/>
        <w:rPr>
          <w:rFonts w:ascii="Calibri" w:hAnsi="Calibri" w:cs="Calibri"/>
          <w:b/>
        </w:rPr>
      </w:pPr>
      <w:r w:rsidRPr="003F65B8">
        <w:rPr>
          <w:rFonts w:ascii="Calibri" w:hAnsi="Calibri" w:cs="Calibri"/>
        </w:rPr>
        <w:t xml:space="preserve">  </w:t>
      </w:r>
      <w:r w:rsidR="003F65B8" w:rsidRPr="003F65B8">
        <w:rPr>
          <w:rFonts w:ascii="Calibri" w:hAnsi="Calibri" w:cs="Calibri"/>
        </w:rPr>
        <w:t xml:space="preserve">strona internetowa: </w:t>
      </w:r>
      <w:r w:rsidR="003F65B8" w:rsidRPr="003F65B8">
        <w:rPr>
          <w:rFonts w:ascii="Calibri" w:hAnsi="Calibri" w:cs="Calibri"/>
          <w:color w:val="0000FF"/>
          <w:u w:val="single"/>
        </w:rPr>
        <w:t>www.kaluszyn.pl</w:t>
      </w:r>
      <w:r w:rsidRPr="003F65B8">
        <w:rPr>
          <w:rFonts w:ascii="Calibri" w:hAnsi="Calibri" w:cs="Calibri"/>
          <w:b/>
        </w:rPr>
        <w:t xml:space="preserve"> </w:t>
      </w:r>
      <w:r w:rsidR="00EE1047" w:rsidRPr="003F65B8">
        <w:rPr>
          <w:rFonts w:ascii="Calibri" w:hAnsi="Calibri" w:cs="Calibri"/>
        </w:rPr>
        <w:t>nr</w:t>
      </w:r>
      <w:r w:rsidR="00EE1047" w:rsidRPr="003F65B8">
        <w:rPr>
          <w:rFonts w:ascii="Calibri" w:hAnsi="Calibri" w:cs="Calibri"/>
          <w:b/>
        </w:rPr>
        <w:t xml:space="preserve"> </w:t>
      </w:r>
      <w:r w:rsidR="003F65B8" w:rsidRPr="003F65B8">
        <w:rPr>
          <w:rFonts w:ascii="Calibri" w:hAnsi="Calibri" w:cs="Calibri"/>
          <w:lang w:val="fr-FR"/>
        </w:rPr>
        <w:t>tel 25 75 76 618</w:t>
      </w:r>
      <w:r w:rsidRPr="003F65B8">
        <w:rPr>
          <w:rFonts w:asciiTheme="minorHAnsi" w:hAnsiTheme="minorHAnsi" w:cs="Calibri"/>
          <w:lang w:eastAsia="ar-SA"/>
        </w:rPr>
        <w:t>.</w:t>
      </w:r>
    </w:p>
    <w:p w:rsidR="00B04B18" w:rsidRPr="003F65B8" w:rsidRDefault="00B04B18" w:rsidP="00B04B18">
      <w:pPr>
        <w:numPr>
          <w:ilvl w:val="0"/>
          <w:numId w:val="3"/>
        </w:numPr>
        <w:tabs>
          <w:tab w:val="left" w:pos="426"/>
        </w:tabs>
        <w:suppressAutoHyphens/>
        <w:ind w:right="559"/>
        <w:jc w:val="both"/>
        <w:rPr>
          <w:rFonts w:asciiTheme="minorHAnsi" w:hAnsiTheme="minorHAnsi" w:cs="Calibri"/>
        </w:rPr>
      </w:pPr>
      <w:r w:rsidRPr="003F65B8">
        <w:rPr>
          <w:rFonts w:asciiTheme="minorHAnsi" w:hAnsiTheme="minorHAnsi" w:cs="Calibri"/>
          <w:b/>
        </w:rPr>
        <w:t>Przedmiot zamówienia:</w:t>
      </w:r>
    </w:p>
    <w:p w:rsidR="00B04B18" w:rsidRPr="003F65B8" w:rsidRDefault="00B04B18" w:rsidP="00B04B18">
      <w:pPr>
        <w:suppressAutoHyphens/>
        <w:ind w:left="426"/>
        <w:jc w:val="both"/>
        <w:rPr>
          <w:rFonts w:asciiTheme="minorHAnsi" w:hAnsiTheme="minorHAnsi" w:cs="Calibri"/>
        </w:rPr>
      </w:pPr>
      <w:r w:rsidRPr="003F65B8">
        <w:rPr>
          <w:rFonts w:asciiTheme="minorHAnsi" w:hAnsiTheme="minorHAnsi" w:cs="Calibri"/>
        </w:rPr>
        <w:t>Szczegółowy opis przedmiotu zamówienia został zawarty w załączniku do zaproszen</w:t>
      </w:r>
      <w:r w:rsidR="00C56838" w:rsidRPr="003F65B8">
        <w:rPr>
          <w:rFonts w:asciiTheme="minorHAnsi" w:hAnsiTheme="minorHAnsi" w:cs="Calibri"/>
        </w:rPr>
        <w:t>ia „Opis przedmiotu zamówienia”</w:t>
      </w:r>
      <w:r w:rsidR="00D01DC7" w:rsidRPr="003F65B8">
        <w:rPr>
          <w:rFonts w:asciiTheme="minorHAnsi" w:hAnsiTheme="minorHAnsi" w:cs="Calibri"/>
        </w:rPr>
        <w:t>.</w:t>
      </w:r>
    </w:p>
    <w:p w:rsidR="00B04B18" w:rsidRPr="003F65B8" w:rsidRDefault="00B04B18" w:rsidP="00B04B18">
      <w:pPr>
        <w:suppressAutoHyphens/>
        <w:jc w:val="both"/>
        <w:rPr>
          <w:rFonts w:asciiTheme="minorHAnsi" w:hAnsiTheme="minorHAnsi" w:cs="Calibri"/>
        </w:rPr>
      </w:pPr>
      <w:r w:rsidRPr="003F65B8">
        <w:rPr>
          <w:rFonts w:asciiTheme="minorHAnsi" w:hAnsiTheme="minorHAnsi" w:cs="Calibri"/>
          <w:b/>
        </w:rPr>
        <w:t xml:space="preserve">               Osoba upoważniona do kontaktu:</w:t>
      </w:r>
      <w:r w:rsidR="0085766D" w:rsidRPr="003F65B8">
        <w:rPr>
          <w:rFonts w:asciiTheme="minorHAnsi" w:hAnsiTheme="minorHAnsi" w:cs="Calibri"/>
          <w:b/>
        </w:rPr>
        <w:t xml:space="preserve"> </w:t>
      </w:r>
      <w:r w:rsidR="0085766D" w:rsidRPr="003F65B8">
        <w:rPr>
          <w:rFonts w:asciiTheme="minorHAnsi" w:hAnsiTheme="minorHAnsi" w:cs="Calibri"/>
        </w:rPr>
        <w:t>Natalia Krupka</w:t>
      </w:r>
      <w:r w:rsidRPr="003F65B8">
        <w:rPr>
          <w:rFonts w:asciiTheme="minorHAnsi" w:hAnsiTheme="minorHAnsi" w:cs="Calibri"/>
        </w:rPr>
        <w:t xml:space="preserve">, tel. </w:t>
      </w:r>
      <w:r w:rsidR="0085766D" w:rsidRPr="003F65B8">
        <w:rPr>
          <w:rFonts w:asciiTheme="minorHAnsi" w:hAnsiTheme="minorHAnsi" w:cs="Calibri"/>
        </w:rPr>
        <w:t>25 75 76 618 wew. 16</w:t>
      </w:r>
      <w:r w:rsidRPr="003F65B8">
        <w:rPr>
          <w:rFonts w:asciiTheme="minorHAnsi" w:hAnsiTheme="minorHAnsi" w:cs="Calibri"/>
        </w:rPr>
        <w:t xml:space="preserve">, e-mail: </w:t>
      </w:r>
      <w:r w:rsidR="0085766D" w:rsidRPr="003F65B8">
        <w:rPr>
          <w:rFonts w:asciiTheme="minorHAnsi" w:hAnsiTheme="minorHAnsi" w:cs="Calibri"/>
          <w:color w:val="0000FF"/>
          <w:u w:val="single"/>
        </w:rPr>
        <w:t>nataliakrupka@kaluszyn.pl</w:t>
      </w:r>
    </w:p>
    <w:p w:rsidR="00B04B18" w:rsidRPr="003F65B8" w:rsidRDefault="00B04B18" w:rsidP="00B04B18">
      <w:pPr>
        <w:numPr>
          <w:ilvl w:val="0"/>
          <w:numId w:val="3"/>
        </w:numPr>
        <w:autoSpaceDE w:val="0"/>
        <w:jc w:val="both"/>
        <w:rPr>
          <w:rFonts w:asciiTheme="minorHAnsi" w:hAnsiTheme="minorHAnsi" w:cs="Calibri"/>
        </w:rPr>
      </w:pPr>
      <w:r w:rsidRPr="003F65B8">
        <w:rPr>
          <w:rFonts w:asciiTheme="minorHAnsi" w:hAnsiTheme="minorHAnsi" w:cs="Calibri"/>
          <w:b/>
        </w:rPr>
        <w:t>Opis sposobu przygotowania oferty:</w:t>
      </w:r>
    </w:p>
    <w:p w:rsidR="00B04B18" w:rsidRPr="003F65B8" w:rsidRDefault="00B04B18" w:rsidP="00B04B18">
      <w:pPr>
        <w:pStyle w:val="Akapitzlist"/>
        <w:numPr>
          <w:ilvl w:val="0"/>
          <w:numId w:val="21"/>
        </w:numPr>
        <w:ind w:left="1134" w:hanging="425"/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>Ofertę należy złożyć zgodnie ze wzorem „Formularza ofertowego”, stanowiącego Załącznik do Zaproszenia.</w:t>
      </w:r>
    </w:p>
    <w:p w:rsidR="00B04B18" w:rsidRPr="003F65B8" w:rsidRDefault="00B04B18" w:rsidP="00C56838">
      <w:pPr>
        <w:pStyle w:val="Akapitzlist"/>
        <w:numPr>
          <w:ilvl w:val="0"/>
          <w:numId w:val="21"/>
        </w:numPr>
        <w:ind w:left="1134" w:hanging="425"/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 xml:space="preserve">Oferta winna być </w:t>
      </w:r>
      <w:r w:rsidR="00C56838" w:rsidRPr="003F65B8">
        <w:rPr>
          <w:rFonts w:ascii="Calibri" w:hAnsi="Calibri" w:cs="Calibri"/>
        </w:rPr>
        <w:t xml:space="preserve">złożona </w:t>
      </w:r>
      <w:r w:rsidRPr="003F65B8">
        <w:rPr>
          <w:rFonts w:ascii="Calibri" w:hAnsi="Calibri" w:cs="Calibri"/>
        </w:rPr>
        <w:t>jako skan formy pisemnej oraz winna być p</w:t>
      </w:r>
      <w:r w:rsidR="009909BD">
        <w:rPr>
          <w:rFonts w:ascii="Calibri" w:hAnsi="Calibri" w:cs="Calibri"/>
        </w:rPr>
        <w:t xml:space="preserve">odpisana przez osoby uprawnione </w:t>
      </w:r>
      <w:r w:rsidRPr="003F65B8">
        <w:rPr>
          <w:rFonts w:ascii="Calibri" w:hAnsi="Calibri" w:cs="Calibri"/>
        </w:rPr>
        <w:t xml:space="preserve">do </w:t>
      </w:r>
      <w:r w:rsidR="00C56838" w:rsidRPr="003F65B8">
        <w:rPr>
          <w:rFonts w:ascii="Calibri" w:hAnsi="Calibri" w:cs="Calibri"/>
        </w:rPr>
        <w:t xml:space="preserve">występowania </w:t>
      </w:r>
      <w:r w:rsidR="00C56838" w:rsidRPr="003F65B8">
        <w:rPr>
          <w:rFonts w:ascii="Calibri" w:hAnsi="Calibri" w:cs="Calibri"/>
        </w:rPr>
        <w:br/>
        <w:t xml:space="preserve">w </w:t>
      </w:r>
      <w:r w:rsidRPr="003F65B8">
        <w:rPr>
          <w:rFonts w:ascii="Calibri" w:hAnsi="Calibri" w:cs="Calibri"/>
        </w:rPr>
        <w:t>imieniu Wykonawcy.</w:t>
      </w:r>
    </w:p>
    <w:p w:rsidR="00B04B18" w:rsidRPr="003F65B8" w:rsidRDefault="00B04B18" w:rsidP="00B04B18">
      <w:pPr>
        <w:pStyle w:val="Akapitzlist"/>
        <w:numPr>
          <w:ilvl w:val="0"/>
          <w:numId w:val="21"/>
        </w:numPr>
        <w:ind w:left="1134" w:hanging="425"/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>Wykonawca składając ofertę powinien wpisać w temacie wiadomości e-mail oznaczenie zgodnie z poniższym:</w:t>
      </w:r>
    </w:p>
    <w:p w:rsidR="00B04B18" w:rsidRPr="003F65B8" w:rsidRDefault="0085766D" w:rsidP="00B04B18">
      <w:pPr>
        <w:suppressAutoHyphens/>
        <w:ind w:left="993"/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>„</w:t>
      </w:r>
      <w:r w:rsidR="009D371A">
        <w:rPr>
          <w:rFonts w:ascii="Calibri" w:hAnsi="Calibri" w:cs="Calibri"/>
        </w:rPr>
        <w:t>Doposażenie</w:t>
      </w:r>
      <w:r w:rsidRPr="003F65B8">
        <w:rPr>
          <w:rFonts w:ascii="Calibri" w:hAnsi="Calibri" w:cs="Calibri"/>
        </w:rPr>
        <w:t xml:space="preserve"> świetlicy wiejskiej w</w:t>
      </w:r>
      <w:r w:rsidR="007C00EE">
        <w:rPr>
          <w:rFonts w:ascii="Calibri" w:hAnsi="Calibri" w:cs="Calibri"/>
        </w:rPr>
        <w:t xml:space="preserve"> miejscowości Milew</w:t>
      </w:r>
      <w:r w:rsidR="00B04B18" w:rsidRPr="003F65B8">
        <w:rPr>
          <w:rFonts w:ascii="Calibri" w:hAnsi="Calibri" w:cs="Calibri"/>
          <w:bCs/>
          <w:lang w:eastAsia="ar-SA"/>
        </w:rPr>
        <w:t>.</w:t>
      </w:r>
      <w:r w:rsidR="00B04B18" w:rsidRPr="003F65B8">
        <w:rPr>
          <w:rFonts w:ascii="Calibri" w:hAnsi="Calibri" w:cs="Calibri"/>
          <w:bCs/>
          <w:i/>
          <w:lang w:eastAsia="ar-SA"/>
        </w:rPr>
        <w:t>”.</w:t>
      </w:r>
    </w:p>
    <w:p w:rsidR="00B04B18" w:rsidRPr="003F65B8" w:rsidRDefault="00B04B18" w:rsidP="00B04B18">
      <w:pPr>
        <w:numPr>
          <w:ilvl w:val="0"/>
          <w:numId w:val="3"/>
        </w:numPr>
        <w:jc w:val="both"/>
        <w:rPr>
          <w:rFonts w:ascii="Calibri" w:hAnsi="Calibri" w:cs="Calibri"/>
          <w:b/>
          <w:color w:val="000000"/>
        </w:rPr>
      </w:pPr>
      <w:r w:rsidRPr="003F65B8">
        <w:rPr>
          <w:rFonts w:ascii="Calibri" w:hAnsi="Calibri" w:cs="Calibri"/>
          <w:b/>
          <w:color w:val="000000"/>
        </w:rPr>
        <w:t>Opis sposobu obliczenia ceny oferty:</w:t>
      </w:r>
    </w:p>
    <w:p w:rsidR="00B04B18" w:rsidRPr="003F65B8" w:rsidRDefault="00B04B18" w:rsidP="00B04B18">
      <w:pPr>
        <w:ind w:left="709" w:hanging="349"/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 xml:space="preserve">       Cena podana w ofercie winna obejmować wszystkie koszty i składniki związane z wykonaniem zamówienia oraz warunkami </w:t>
      </w:r>
      <w:r w:rsidR="00C56838" w:rsidRPr="003F65B8">
        <w:rPr>
          <w:rFonts w:ascii="Calibri" w:hAnsi="Calibri" w:cs="Calibri"/>
        </w:rPr>
        <w:t xml:space="preserve">stawianymi przez Zamawiającego </w:t>
      </w:r>
      <w:r w:rsidRPr="003F65B8">
        <w:rPr>
          <w:rFonts w:ascii="Calibri" w:hAnsi="Calibri" w:cs="Calibri"/>
        </w:rPr>
        <w:t>(w tym koszty dostawy).</w:t>
      </w:r>
    </w:p>
    <w:p w:rsidR="00B04B18" w:rsidRPr="003F65B8" w:rsidRDefault="00B04B18" w:rsidP="00B04B18">
      <w:pPr>
        <w:numPr>
          <w:ilvl w:val="0"/>
          <w:numId w:val="3"/>
        </w:numPr>
        <w:jc w:val="both"/>
        <w:rPr>
          <w:rFonts w:ascii="Calibri" w:hAnsi="Calibri" w:cs="Calibri"/>
          <w:b/>
        </w:rPr>
      </w:pPr>
      <w:r w:rsidRPr="003F65B8">
        <w:rPr>
          <w:rFonts w:ascii="Calibri" w:hAnsi="Calibri" w:cs="Calibri"/>
          <w:b/>
        </w:rPr>
        <w:t>Miejsce i termin składania ofert:</w:t>
      </w:r>
    </w:p>
    <w:p w:rsidR="001F1ED1" w:rsidRDefault="00B04B18" w:rsidP="00B04B18">
      <w:pPr>
        <w:suppressAutoHyphens/>
        <w:ind w:left="720"/>
        <w:jc w:val="both"/>
        <w:rPr>
          <w:rFonts w:ascii="Calibri" w:hAnsi="Calibri" w:cs="Calibri"/>
          <w:b/>
        </w:rPr>
      </w:pPr>
      <w:r w:rsidRPr="003F65B8">
        <w:rPr>
          <w:rFonts w:ascii="Calibri" w:hAnsi="Calibri" w:cs="Calibri"/>
        </w:rPr>
        <w:t xml:space="preserve">1) Ofertę należy przesłać na adres e-mail: </w:t>
      </w:r>
      <w:r w:rsidR="004648E7" w:rsidRPr="003F65B8">
        <w:rPr>
          <w:rFonts w:asciiTheme="minorHAnsi" w:hAnsiTheme="minorHAnsi" w:cs="Calibri"/>
          <w:color w:val="0000FF"/>
          <w:u w:val="single"/>
        </w:rPr>
        <w:t>nataliakrupka@kaluszyn.pl</w:t>
      </w:r>
      <w:r w:rsidR="00EE1047" w:rsidRPr="003F65B8">
        <w:rPr>
          <w:rFonts w:ascii="Calibri" w:hAnsi="Calibri" w:cs="Calibri"/>
          <w:b/>
        </w:rPr>
        <w:t xml:space="preserve"> </w:t>
      </w:r>
      <w:r w:rsidR="00115B2A" w:rsidRPr="003F65B8">
        <w:rPr>
          <w:rFonts w:ascii="Calibri" w:hAnsi="Calibri" w:cs="Calibri"/>
          <w:b/>
        </w:rPr>
        <w:t xml:space="preserve">w terminie do dnia </w:t>
      </w:r>
    </w:p>
    <w:p w:rsidR="00B04B18" w:rsidRPr="003F65B8" w:rsidRDefault="001721C8" w:rsidP="00B04B18">
      <w:pPr>
        <w:suppressAutoHyphens/>
        <w:ind w:left="720"/>
        <w:jc w:val="both"/>
        <w:rPr>
          <w:rFonts w:ascii="Calibri" w:hAnsi="Calibri" w:cs="Calibri"/>
          <w:b/>
          <w:color w:val="002060"/>
        </w:rPr>
      </w:pPr>
      <w:r>
        <w:rPr>
          <w:rFonts w:ascii="Calibri" w:hAnsi="Calibri" w:cs="Calibri"/>
          <w:b/>
        </w:rPr>
        <w:t>20</w:t>
      </w:r>
      <w:r w:rsidR="001F1ED1">
        <w:rPr>
          <w:rFonts w:ascii="Calibri" w:hAnsi="Calibri" w:cs="Calibri"/>
          <w:b/>
        </w:rPr>
        <w:t xml:space="preserve">.01.2022r. </w:t>
      </w:r>
      <w:r w:rsidR="00C56838" w:rsidRPr="003F65B8">
        <w:rPr>
          <w:rFonts w:ascii="Calibri" w:hAnsi="Calibri" w:cs="Calibri"/>
          <w:b/>
        </w:rPr>
        <w:t xml:space="preserve">do godz. </w:t>
      </w:r>
      <w:r w:rsidR="00B04B18" w:rsidRPr="003F65B8">
        <w:rPr>
          <w:rFonts w:ascii="Calibri" w:hAnsi="Calibri" w:cs="Calibri"/>
          <w:b/>
        </w:rPr>
        <w:t>1</w:t>
      </w:r>
      <w:r w:rsidR="00EE1047" w:rsidRPr="003F65B8">
        <w:rPr>
          <w:rFonts w:ascii="Calibri" w:hAnsi="Calibri" w:cs="Calibri"/>
          <w:b/>
        </w:rPr>
        <w:t>0</w:t>
      </w:r>
      <w:r w:rsidR="00B04B18" w:rsidRPr="003F65B8">
        <w:rPr>
          <w:rFonts w:ascii="Calibri" w:hAnsi="Calibri" w:cs="Calibri"/>
          <w:b/>
        </w:rPr>
        <w:t>.00.</w:t>
      </w:r>
    </w:p>
    <w:p w:rsidR="00B04B18" w:rsidRPr="003F65B8" w:rsidRDefault="00B04B18" w:rsidP="00B04B18">
      <w:pPr>
        <w:suppressAutoHyphens/>
        <w:ind w:left="720"/>
        <w:jc w:val="both"/>
        <w:rPr>
          <w:rFonts w:ascii="Calibri" w:hAnsi="Calibri" w:cs="Calibri"/>
          <w:b/>
        </w:rPr>
      </w:pPr>
      <w:r w:rsidRPr="003F65B8">
        <w:rPr>
          <w:rFonts w:ascii="Calibri" w:hAnsi="Calibri" w:cs="Calibri"/>
          <w:color w:val="002060"/>
        </w:rPr>
        <w:t>2)</w:t>
      </w:r>
      <w:r w:rsidRPr="003F65B8">
        <w:rPr>
          <w:rFonts w:ascii="Calibri" w:hAnsi="Calibri" w:cs="Calibri"/>
          <w:b/>
          <w:color w:val="002060"/>
        </w:rPr>
        <w:t xml:space="preserve"> </w:t>
      </w:r>
      <w:r w:rsidRPr="003F65B8">
        <w:rPr>
          <w:rFonts w:ascii="Calibri" w:hAnsi="Calibri" w:cs="Calibri"/>
          <w:lang w:eastAsia="ar-SA"/>
        </w:rPr>
        <w:t>Oferty przesłane po terminie nie będą rozpatrywane.</w:t>
      </w:r>
    </w:p>
    <w:p w:rsidR="00B04B18" w:rsidRPr="003F65B8" w:rsidRDefault="00B04B18" w:rsidP="00B04B18">
      <w:pPr>
        <w:numPr>
          <w:ilvl w:val="0"/>
          <w:numId w:val="3"/>
        </w:numPr>
        <w:jc w:val="both"/>
        <w:rPr>
          <w:rFonts w:ascii="Calibri" w:hAnsi="Calibri" w:cs="Calibri"/>
          <w:b/>
        </w:rPr>
      </w:pPr>
      <w:r w:rsidRPr="003F65B8">
        <w:rPr>
          <w:rFonts w:ascii="Calibri" w:hAnsi="Calibri" w:cs="Calibri"/>
          <w:b/>
        </w:rPr>
        <w:t>Kryteria oceny ofert:</w:t>
      </w:r>
    </w:p>
    <w:p w:rsidR="00B04B18" w:rsidRPr="003F65B8" w:rsidRDefault="00B04B18" w:rsidP="00B04B18">
      <w:pPr>
        <w:ind w:left="426"/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 xml:space="preserve">      Kryterium wyboru oferty jest cena (ofertą najkorzystniejszą będzie oferta z najniższą ceną, spełniająca wymagania  </w:t>
      </w:r>
    </w:p>
    <w:p w:rsidR="00B04B18" w:rsidRPr="003F65B8" w:rsidRDefault="00B04B18" w:rsidP="00B04B18">
      <w:pPr>
        <w:ind w:left="426"/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 xml:space="preserve">      Zamawiającego).</w:t>
      </w:r>
    </w:p>
    <w:p w:rsidR="00B04B18" w:rsidRPr="003F65B8" w:rsidRDefault="00B04B18" w:rsidP="00B04B18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>Jeżeli Wykonawca, którego oferta została wybrana, uch</w:t>
      </w:r>
      <w:r w:rsidR="00D9621D">
        <w:rPr>
          <w:rFonts w:ascii="Calibri" w:hAnsi="Calibri" w:cs="Calibri"/>
        </w:rPr>
        <w:t>yla się od podpisania umowy</w:t>
      </w:r>
      <w:r w:rsidRPr="003F65B8">
        <w:rPr>
          <w:rFonts w:ascii="Calibri" w:hAnsi="Calibri" w:cs="Calibri"/>
        </w:rPr>
        <w:t>, Zamawiający może wybrać ofertę najkorzystniejszą spośród pozostałych ofert.</w:t>
      </w:r>
    </w:p>
    <w:p w:rsidR="00B04B18" w:rsidRPr="003F65B8" w:rsidRDefault="00B04B18" w:rsidP="00B04B18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>Informację o udzieleniu zamówienia Zamawiający zamieści na swojej stronie podmiotowej BIP.</w:t>
      </w:r>
    </w:p>
    <w:p w:rsidR="00B04B18" w:rsidRPr="003F65B8" w:rsidRDefault="004648E7" w:rsidP="004648E7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 xml:space="preserve">Postępowanie może być unieważnione lub odwołane w każdym czasie bez podania przyczyny, o czym Zamawiający niezwłocznie powiadomi Wykonawców </w:t>
      </w:r>
    </w:p>
    <w:p w:rsidR="00B04B18" w:rsidRPr="003F65B8" w:rsidRDefault="00B04B18" w:rsidP="00B04B18">
      <w:pPr>
        <w:jc w:val="both"/>
        <w:rPr>
          <w:rFonts w:ascii="Calibri" w:hAnsi="Calibri" w:cs="Calibri"/>
          <w:b/>
          <w:i/>
        </w:rPr>
      </w:pPr>
      <w:r w:rsidRPr="003F65B8">
        <w:rPr>
          <w:rFonts w:ascii="Calibri" w:hAnsi="Calibri" w:cs="Calibri"/>
          <w:b/>
          <w:i/>
        </w:rPr>
        <w:t>Załączniki:</w:t>
      </w:r>
    </w:p>
    <w:p w:rsidR="00B04B18" w:rsidRPr="003F65B8" w:rsidRDefault="00B04B18" w:rsidP="00B04B18">
      <w:pPr>
        <w:jc w:val="both"/>
        <w:rPr>
          <w:rFonts w:ascii="Calibri" w:hAnsi="Calibri" w:cs="Calibri"/>
          <w:i/>
        </w:rPr>
      </w:pPr>
      <w:r w:rsidRPr="003F65B8">
        <w:rPr>
          <w:rFonts w:ascii="Calibri" w:hAnsi="Calibri" w:cs="Calibri"/>
          <w:i/>
        </w:rPr>
        <w:t>Załącznik Nr 1 – Opis przedmiotu zamówienia</w:t>
      </w:r>
    </w:p>
    <w:p w:rsidR="00B04B18" w:rsidRPr="003F65B8" w:rsidRDefault="00B04B18" w:rsidP="00B04B18">
      <w:pPr>
        <w:jc w:val="both"/>
        <w:rPr>
          <w:rFonts w:asciiTheme="minorHAnsi" w:hAnsiTheme="minorHAnsi" w:cs="Calibri"/>
          <w:i/>
        </w:rPr>
      </w:pPr>
      <w:r w:rsidRPr="003F65B8">
        <w:rPr>
          <w:rFonts w:ascii="Calibri" w:hAnsi="Calibri" w:cs="Calibri"/>
          <w:i/>
        </w:rPr>
        <w:t xml:space="preserve">Załącznik Nr 2 – </w:t>
      </w:r>
      <w:r w:rsidRPr="003F65B8">
        <w:rPr>
          <w:rFonts w:asciiTheme="minorHAnsi" w:hAnsiTheme="minorHAnsi" w:cs="Calibri"/>
          <w:i/>
        </w:rPr>
        <w:t>Formularz ofertowy</w:t>
      </w:r>
    </w:p>
    <w:p w:rsidR="00B04B18" w:rsidRPr="003F65B8" w:rsidRDefault="00B04B18" w:rsidP="00B04B18">
      <w:pPr>
        <w:jc w:val="both"/>
        <w:rPr>
          <w:rFonts w:asciiTheme="minorHAnsi" w:hAnsiTheme="minorHAnsi" w:cs="Calibri"/>
          <w:i/>
        </w:rPr>
      </w:pPr>
      <w:r w:rsidRPr="003F65B8">
        <w:rPr>
          <w:rFonts w:asciiTheme="minorHAnsi" w:hAnsiTheme="minorHAnsi" w:cs="Calibri"/>
          <w:i/>
        </w:rPr>
        <w:t>Załącznik Nr 3 – Wzór umowy</w:t>
      </w:r>
    </w:p>
    <w:p w:rsidR="00B04B18" w:rsidRPr="003F65B8" w:rsidRDefault="00B04B18" w:rsidP="00B04B18">
      <w:pPr>
        <w:jc w:val="both"/>
        <w:rPr>
          <w:rFonts w:ascii="Calibri" w:hAnsi="Calibri" w:cs="Calibri"/>
          <w:i/>
        </w:rPr>
      </w:pPr>
      <w:r w:rsidRPr="003F65B8">
        <w:rPr>
          <w:rFonts w:asciiTheme="minorHAnsi" w:hAnsiTheme="minorHAnsi" w:cs="Calibri"/>
          <w:i/>
        </w:rPr>
        <w:t>Załącznik Nr 4 – Klauzula</w:t>
      </w:r>
      <w:r w:rsidRPr="003F65B8">
        <w:rPr>
          <w:rFonts w:ascii="Calibri" w:hAnsi="Calibri" w:cs="Calibri"/>
          <w:i/>
        </w:rPr>
        <w:t xml:space="preserve"> informacyjna z art.13 RODO</w:t>
      </w:r>
    </w:p>
    <w:p w:rsidR="00B04B18" w:rsidRPr="003F65B8" w:rsidRDefault="00B04B18" w:rsidP="00B04B18">
      <w:pPr>
        <w:widowControl w:val="0"/>
        <w:tabs>
          <w:tab w:val="left" w:pos="851"/>
        </w:tabs>
        <w:ind w:left="360"/>
        <w:jc w:val="both"/>
        <w:rPr>
          <w:rFonts w:ascii="Calibri" w:hAnsi="Calibri" w:cs="Calibri"/>
          <w:i/>
        </w:rPr>
      </w:pPr>
    </w:p>
    <w:p w:rsidR="00B04B18" w:rsidRPr="003F65B8" w:rsidRDefault="00B04B18" w:rsidP="00B04B18">
      <w:pPr>
        <w:widowControl w:val="0"/>
        <w:tabs>
          <w:tab w:val="left" w:pos="851"/>
        </w:tabs>
        <w:ind w:left="360"/>
        <w:jc w:val="both"/>
        <w:rPr>
          <w:rFonts w:ascii="Calibri" w:hAnsi="Calibri" w:cs="Calibri"/>
          <w:i/>
        </w:rPr>
      </w:pPr>
    </w:p>
    <w:p w:rsidR="00B04B18" w:rsidRPr="003F65B8" w:rsidRDefault="00B04B18" w:rsidP="00B04B18">
      <w:pPr>
        <w:widowControl w:val="0"/>
        <w:tabs>
          <w:tab w:val="left" w:pos="851"/>
        </w:tabs>
        <w:ind w:left="360"/>
        <w:jc w:val="both"/>
        <w:rPr>
          <w:rFonts w:ascii="Calibri" w:hAnsi="Calibri" w:cs="Calibri"/>
          <w:i/>
        </w:rPr>
      </w:pPr>
    </w:p>
    <w:p w:rsidR="00B04B18" w:rsidRPr="003F65B8" w:rsidRDefault="00B04B18" w:rsidP="00B04B18">
      <w:pPr>
        <w:widowControl w:val="0"/>
        <w:tabs>
          <w:tab w:val="left" w:pos="851"/>
        </w:tabs>
        <w:ind w:left="360"/>
        <w:jc w:val="both"/>
        <w:rPr>
          <w:rFonts w:ascii="Calibri" w:hAnsi="Calibri" w:cs="Calibri"/>
          <w:i/>
        </w:rPr>
      </w:pPr>
      <w:r w:rsidRPr="003F65B8">
        <w:rPr>
          <w:rFonts w:ascii="Calibri" w:hAnsi="Calibri" w:cs="Calibri"/>
          <w:i/>
        </w:rPr>
        <w:t xml:space="preserve">              </w:t>
      </w:r>
    </w:p>
    <w:p w:rsidR="004648E7" w:rsidRPr="003F65B8" w:rsidRDefault="004648E7" w:rsidP="00B04B18">
      <w:pPr>
        <w:tabs>
          <w:tab w:val="center" w:pos="4536"/>
          <w:tab w:val="right" w:pos="9072"/>
        </w:tabs>
        <w:jc w:val="both"/>
        <w:rPr>
          <w:rFonts w:ascii="Calibri" w:hAnsi="Calibri" w:cs="Calibri"/>
        </w:rPr>
      </w:pPr>
    </w:p>
    <w:p w:rsidR="00B04E4F" w:rsidRDefault="00B04B18" w:rsidP="004648E7">
      <w:pPr>
        <w:tabs>
          <w:tab w:val="center" w:pos="4536"/>
          <w:tab w:val="right" w:pos="9072"/>
        </w:tabs>
        <w:jc w:val="right"/>
        <w:rPr>
          <w:rFonts w:ascii="Calibri" w:hAnsi="Calibri" w:cs="Calibri"/>
        </w:rPr>
      </w:pPr>
      <w:r w:rsidRPr="003F65B8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</w:t>
      </w:r>
    </w:p>
    <w:p w:rsidR="004648E7" w:rsidRPr="001721C8" w:rsidRDefault="00B04B18" w:rsidP="001721C8">
      <w:pPr>
        <w:tabs>
          <w:tab w:val="center" w:pos="4536"/>
          <w:tab w:val="right" w:pos="9072"/>
        </w:tabs>
        <w:jc w:val="right"/>
        <w:rPr>
          <w:rFonts w:ascii="Calibri" w:hAnsi="Calibri" w:cs="Calibri"/>
        </w:rPr>
      </w:pPr>
      <w:r w:rsidRPr="003F65B8">
        <w:rPr>
          <w:rFonts w:ascii="Calibri" w:hAnsi="Calibri" w:cs="Calibri"/>
        </w:rPr>
        <w:t xml:space="preserve">Załącznik nr  1 </w:t>
      </w:r>
    </w:p>
    <w:p w:rsidR="00B04B18" w:rsidRPr="003F65B8" w:rsidRDefault="00B04B18" w:rsidP="00B04B18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u w:val="single"/>
        </w:rPr>
      </w:pPr>
      <w:r w:rsidRPr="003F65B8">
        <w:rPr>
          <w:rFonts w:ascii="Calibri" w:hAnsi="Calibri" w:cs="Calibri"/>
          <w:b/>
          <w:u w:val="single"/>
        </w:rPr>
        <w:lastRenderedPageBreak/>
        <w:t>OPIS PRZEDMIOTU ZAMÓWIENIA</w:t>
      </w:r>
    </w:p>
    <w:p w:rsidR="00B04B18" w:rsidRPr="003F65B8" w:rsidRDefault="00B04B18" w:rsidP="00B04B18">
      <w:pPr>
        <w:tabs>
          <w:tab w:val="left" w:pos="3645"/>
        </w:tabs>
        <w:jc w:val="center"/>
        <w:rPr>
          <w:rFonts w:ascii="Calibri" w:hAnsi="Calibri" w:cs="Calibri"/>
        </w:rPr>
      </w:pPr>
    </w:p>
    <w:p w:rsidR="00B04B18" w:rsidRPr="003F65B8" w:rsidRDefault="00B04B18" w:rsidP="00B04B18">
      <w:pPr>
        <w:tabs>
          <w:tab w:val="left" w:pos="10005"/>
        </w:tabs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 xml:space="preserve">Przedmiotem zamówienia jest jednorazowa </w:t>
      </w:r>
      <w:r w:rsidR="00557D20" w:rsidRPr="003F65B8">
        <w:rPr>
          <w:rFonts w:ascii="Calibri" w:hAnsi="Calibri" w:cs="Calibri"/>
        </w:rPr>
        <w:t xml:space="preserve">dostawa </w:t>
      </w:r>
      <w:r w:rsidR="004648E7" w:rsidRPr="003F65B8">
        <w:rPr>
          <w:rFonts w:ascii="Calibri" w:hAnsi="Calibri" w:cs="Calibri"/>
        </w:rPr>
        <w:t>do</w:t>
      </w:r>
      <w:r w:rsidR="009D371A">
        <w:rPr>
          <w:rFonts w:ascii="Calibri" w:hAnsi="Calibri" w:cs="Calibri"/>
        </w:rPr>
        <w:t xml:space="preserve">posażenia do </w:t>
      </w:r>
      <w:r w:rsidR="004648E7" w:rsidRPr="003F65B8">
        <w:rPr>
          <w:rFonts w:ascii="Calibri" w:hAnsi="Calibri" w:cs="Calibri"/>
        </w:rPr>
        <w:t xml:space="preserve">świetlicy </w:t>
      </w:r>
      <w:r w:rsidR="001F1ED1">
        <w:rPr>
          <w:rFonts w:ascii="Calibri" w:hAnsi="Calibri" w:cs="Calibri"/>
        </w:rPr>
        <w:t>wiejskiej w miejscowości Milew</w:t>
      </w:r>
      <w:r w:rsidRPr="003F65B8">
        <w:rPr>
          <w:rFonts w:ascii="Calibri" w:hAnsi="Calibri" w:cs="Calibri"/>
        </w:rPr>
        <w:t>:</w:t>
      </w:r>
    </w:p>
    <w:p w:rsidR="00B04B18" w:rsidRPr="003F65B8" w:rsidRDefault="00B04B18" w:rsidP="00B04B18">
      <w:pPr>
        <w:tabs>
          <w:tab w:val="left" w:pos="10005"/>
        </w:tabs>
        <w:jc w:val="both"/>
        <w:rPr>
          <w:rFonts w:ascii="Calibri" w:hAnsi="Calibri" w:cs="Calibri"/>
        </w:rPr>
      </w:pP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B04B18" w:rsidRPr="003F65B8" w:rsidTr="00AE6C15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18" w:rsidRPr="003F65B8" w:rsidRDefault="00B04B18" w:rsidP="00AE6C15">
            <w:pPr>
              <w:jc w:val="center"/>
              <w:rPr>
                <w:rFonts w:ascii="Calibri" w:hAnsi="Calibri" w:cs="Calibri"/>
                <w:b/>
              </w:rPr>
            </w:pPr>
            <w:r w:rsidRPr="003F65B8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18" w:rsidRPr="003F65B8" w:rsidRDefault="00B04B18" w:rsidP="00AE6C15">
            <w:pPr>
              <w:jc w:val="center"/>
              <w:rPr>
                <w:rFonts w:ascii="Calibri" w:hAnsi="Calibri" w:cs="Calibri"/>
                <w:b/>
              </w:rPr>
            </w:pPr>
            <w:r w:rsidRPr="003F65B8">
              <w:rPr>
                <w:rFonts w:ascii="Calibri" w:hAnsi="Calibri" w:cs="Calibri"/>
                <w:b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18" w:rsidRPr="003F65B8" w:rsidRDefault="00B04B18" w:rsidP="00AE6C15">
            <w:pPr>
              <w:jc w:val="center"/>
              <w:rPr>
                <w:rFonts w:ascii="Calibri" w:hAnsi="Calibri" w:cs="Calibri"/>
                <w:b/>
              </w:rPr>
            </w:pPr>
          </w:p>
          <w:p w:rsidR="00B04B18" w:rsidRPr="003F65B8" w:rsidRDefault="00B04B18" w:rsidP="00AE6C15">
            <w:pPr>
              <w:jc w:val="center"/>
              <w:rPr>
                <w:rFonts w:ascii="Calibri" w:hAnsi="Calibri" w:cs="Calibri"/>
                <w:b/>
              </w:rPr>
            </w:pPr>
            <w:r w:rsidRPr="003F65B8">
              <w:rPr>
                <w:rFonts w:ascii="Calibri" w:hAnsi="Calibri" w:cs="Calibri"/>
                <w:b/>
              </w:rPr>
              <w:t>Ilość</w:t>
            </w:r>
          </w:p>
        </w:tc>
      </w:tr>
      <w:tr w:rsidR="00B04B18" w:rsidRPr="003F65B8" w:rsidTr="00AE6C15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18" w:rsidRPr="003F65B8" w:rsidRDefault="00B04B18" w:rsidP="00AE6C15">
            <w:pPr>
              <w:jc w:val="center"/>
              <w:rPr>
                <w:rFonts w:ascii="Calibri" w:hAnsi="Calibri" w:cs="Calibri"/>
              </w:rPr>
            </w:pPr>
            <w:r w:rsidRPr="003F65B8">
              <w:rPr>
                <w:rFonts w:ascii="Calibri" w:hAnsi="Calibri" w:cs="Calibri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C1" w:rsidRDefault="00A93E9A" w:rsidP="00CA00C1">
            <w:pPr>
              <w:outlineLvl w:val="0"/>
              <w:rPr>
                <w:rFonts w:ascii="Calibri" w:hAnsi="Calibri" w:cs="Calibri"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kern w:val="36"/>
              </w:rPr>
              <w:t xml:space="preserve">STÓŁ PRZYŚCIENNY Z DWOMA ZLEWAMI I PÓLKĄ ZE STALI NIERDZEWNEJ </w:t>
            </w:r>
            <w:r w:rsidR="001F1ED1">
              <w:rPr>
                <w:rFonts w:asciiTheme="minorHAnsi" w:hAnsiTheme="minorHAnsi" w:cstheme="minorHAnsi"/>
                <w:b/>
                <w:bCs/>
                <w:kern w:val="36"/>
              </w:rPr>
              <w:t xml:space="preserve"> </w:t>
            </w:r>
            <w:r w:rsidR="00CA00C1" w:rsidRPr="003F65B8">
              <w:rPr>
                <w:rFonts w:asciiTheme="minorHAnsi" w:hAnsiTheme="minorHAnsi" w:cstheme="minorHAnsi"/>
                <w:b/>
                <w:bCs/>
                <w:kern w:val="36"/>
              </w:rPr>
              <w:t xml:space="preserve"> </w:t>
            </w:r>
          </w:p>
          <w:p w:rsidR="00A93E9A" w:rsidRPr="00A93E9A" w:rsidRDefault="00A93E9A" w:rsidP="00A93E9A">
            <w:pPr>
              <w:outlineLvl w:val="0"/>
              <w:rPr>
                <w:rFonts w:asciiTheme="minorHAnsi" w:hAnsiTheme="minorHAnsi" w:cstheme="minorHAnsi"/>
                <w:b/>
                <w:bCs/>
                <w:kern w:val="36"/>
              </w:rPr>
            </w:pPr>
            <w:r>
              <w:rPr>
                <w:rFonts w:ascii="Calibri" w:hAnsi="Calibri" w:cs="Calibri"/>
                <w:bCs/>
              </w:rPr>
              <w:t>Dane techniczne:</w:t>
            </w:r>
          </w:p>
          <w:p w:rsidR="00A93E9A" w:rsidRPr="00A93E9A" w:rsidRDefault="00A93E9A" w:rsidP="00A93E9A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szerokość:  </w:t>
            </w:r>
            <w:r w:rsidRPr="00A93E9A">
              <w:rPr>
                <w:rFonts w:ascii="Calibri" w:hAnsi="Calibri" w:cs="Calibri"/>
                <w:bCs/>
              </w:rPr>
              <w:t>1200 mm</w:t>
            </w:r>
          </w:p>
          <w:p w:rsidR="00A93E9A" w:rsidRPr="00A93E9A" w:rsidRDefault="00A93E9A" w:rsidP="00A93E9A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głębokość:  </w:t>
            </w:r>
            <w:r w:rsidRPr="00A93E9A">
              <w:rPr>
                <w:rFonts w:ascii="Calibri" w:hAnsi="Calibri" w:cs="Calibri"/>
                <w:bCs/>
              </w:rPr>
              <w:t>600 mm</w:t>
            </w:r>
          </w:p>
          <w:p w:rsidR="00A93E9A" w:rsidRPr="00A93E9A" w:rsidRDefault="00A93E9A" w:rsidP="00A93E9A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wysokość:  </w:t>
            </w:r>
            <w:r w:rsidRPr="00A93E9A">
              <w:rPr>
                <w:rFonts w:ascii="Calibri" w:hAnsi="Calibri" w:cs="Calibri"/>
                <w:bCs/>
              </w:rPr>
              <w:t>850 mm</w:t>
            </w:r>
          </w:p>
          <w:p w:rsidR="00A93E9A" w:rsidRPr="00A93E9A" w:rsidRDefault="00A93E9A" w:rsidP="00A93E9A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długość komory:  </w:t>
            </w:r>
            <w:r w:rsidRPr="00A93E9A">
              <w:rPr>
                <w:rFonts w:ascii="Calibri" w:hAnsi="Calibri" w:cs="Calibri"/>
                <w:bCs/>
              </w:rPr>
              <w:t>400 mm</w:t>
            </w:r>
          </w:p>
          <w:p w:rsidR="00A93E9A" w:rsidRPr="00A93E9A" w:rsidRDefault="00A93E9A" w:rsidP="00A93E9A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szerokość komory:  </w:t>
            </w:r>
            <w:r w:rsidRPr="00A93E9A">
              <w:rPr>
                <w:rFonts w:ascii="Calibri" w:hAnsi="Calibri" w:cs="Calibri"/>
                <w:bCs/>
              </w:rPr>
              <w:t>400 mm</w:t>
            </w:r>
          </w:p>
          <w:p w:rsidR="00A93E9A" w:rsidRPr="00A93E9A" w:rsidRDefault="00A93E9A" w:rsidP="00A93E9A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wysokość komory: </w:t>
            </w:r>
            <w:r w:rsidRPr="00A93E9A">
              <w:rPr>
                <w:rFonts w:ascii="Calibri" w:hAnsi="Calibri" w:cs="Calibri"/>
                <w:bCs/>
              </w:rPr>
              <w:t>250 mm</w:t>
            </w:r>
          </w:p>
          <w:p w:rsidR="00A93E9A" w:rsidRPr="00A93E9A" w:rsidRDefault="00A93E9A" w:rsidP="00A93E9A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Calibri" w:hAnsi="Calibri" w:cs="Calibri"/>
                <w:bCs/>
              </w:rPr>
            </w:pPr>
            <w:r w:rsidRPr="00A93E9A">
              <w:rPr>
                <w:rFonts w:ascii="Calibri" w:hAnsi="Calibri" w:cs="Calibri"/>
                <w:bCs/>
              </w:rPr>
              <w:t xml:space="preserve">ilość komór: </w:t>
            </w:r>
            <w:r w:rsidRPr="00A93E9A">
              <w:rPr>
                <w:rFonts w:ascii="Calibri" w:hAnsi="Calibri" w:cs="Calibri"/>
                <w:bCs/>
              </w:rPr>
              <w:tab/>
              <w:t>2 szt.</w:t>
            </w:r>
          </w:p>
          <w:p w:rsidR="00A93E9A" w:rsidRPr="00A93E9A" w:rsidRDefault="00A93E9A" w:rsidP="00A93E9A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Calibri" w:hAnsi="Calibri" w:cs="Calibri"/>
                <w:bCs/>
              </w:rPr>
            </w:pPr>
            <w:r w:rsidRPr="00A93E9A">
              <w:rPr>
                <w:rFonts w:ascii="Calibri" w:hAnsi="Calibri" w:cs="Calibri"/>
                <w:bCs/>
              </w:rPr>
              <w:t xml:space="preserve">ilość półek: </w:t>
            </w:r>
            <w:r w:rsidRPr="00A93E9A">
              <w:rPr>
                <w:rFonts w:ascii="Calibri" w:hAnsi="Calibri" w:cs="Calibri"/>
                <w:bCs/>
              </w:rPr>
              <w:tab/>
              <w:t>1 szt.</w:t>
            </w:r>
          </w:p>
          <w:p w:rsidR="00A93E9A" w:rsidRPr="00A93E9A" w:rsidRDefault="00A93E9A" w:rsidP="00A93E9A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materiał:  </w:t>
            </w:r>
            <w:r w:rsidRPr="00A93E9A">
              <w:rPr>
                <w:rFonts w:ascii="Calibri" w:hAnsi="Calibri" w:cs="Calibri"/>
                <w:bCs/>
              </w:rPr>
              <w:t>tal nierdzewna</w:t>
            </w:r>
          </w:p>
          <w:p w:rsidR="00A93E9A" w:rsidRPr="00A93E9A" w:rsidRDefault="00A93E9A" w:rsidP="00A93E9A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rodzaj:  </w:t>
            </w:r>
            <w:r w:rsidRPr="00A93E9A">
              <w:rPr>
                <w:rFonts w:ascii="Calibri" w:hAnsi="Calibri" w:cs="Calibri"/>
                <w:bCs/>
              </w:rPr>
              <w:t>przyścienny</w:t>
            </w:r>
          </w:p>
          <w:p w:rsidR="00A93E9A" w:rsidRPr="00A93E9A" w:rsidRDefault="00A93E9A" w:rsidP="00A93E9A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Calibri" w:hAnsi="Calibri" w:cs="Calibri"/>
                <w:bCs/>
              </w:rPr>
            </w:pPr>
            <w:r w:rsidRPr="00A93E9A">
              <w:rPr>
                <w:rFonts w:ascii="Calibri" w:hAnsi="Calibri" w:cs="Calibri"/>
                <w:bCs/>
              </w:rPr>
              <w:t xml:space="preserve">kolor: </w:t>
            </w:r>
            <w:r w:rsidRPr="00A93E9A">
              <w:rPr>
                <w:rFonts w:ascii="Calibri" w:hAnsi="Calibri" w:cs="Calibri"/>
                <w:bCs/>
              </w:rPr>
              <w:tab/>
            </w:r>
            <w:proofErr w:type="spellStart"/>
            <w:r w:rsidRPr="00A93E9A">
              <w:rPr>
                <w:rFonts w:ascii="Calibri" w:hAnsi="Calibri" w:cs="Calibri"/>
                <w:bCs/>
              </w:rPr>
              <w:t>inox</w:t>
            </w:r>
            <w:proofErr w:type="spellEnd"/>
          </w:p>
          <w:p w:rsidR="00A93E9A" w:rsidRPr="00A93E9A" w:rsidRDefault="00A93E9A" w:rsidP="00A93E9A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Calibri" w:hAnsi="Calibri" w:cs="Calibri"/>
                <w:bCs/>
              </w:rPr>
            </w:pPr>
            <w:r w:rsidRPr="00A93E9A">
              <w:rPr>
                <w:rFonts w:ascii="Calibri" w:hAnsi="Calibri" w:cs="Calibri"/>
                <w:bCs/>
              </w:rPr>
              <w:t xml:space="preserve">blat: </w:t>
            </w:r>
            <w:r w:rsidRPr="00A93E9A">
              <w:rPr>
                <w:rFonts w:ascii="Calibri" w:hAnsi="Calibri" w:cs="Calibri"/>
                <w:bCs/>
              </w:rPr>
              <w:tab/>
              <w:t>stal nierdzewna</w:t>
            </w:r>
          </w:p>
          <w:p w:rsidR="00D170D6" w:rsidRDefault="00A93E9A" w:rsidP="00A93E9A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Calibri" w:hAnsi="Calibri" w:cs="Calibri"/>
                <w:bCs/>
              </w:rPr>
            </w:pPr>
            <w:r w:rsidRPr="00A93E9A">
              <w:rPr>
                <w:rFonts w:ascii="Calibri" w:hAnsi="Calibri" w:cs="Calibri"/>
                <w:bCs/>
              </w:rPr>
              <w:t xml:space="preserve">zlew: </w:t>
            </w:r>
            <w:r w:rsidRPr="00A93E9A">
              <w:rPr>
                <w:rFonts w:ascii="Calibri" w:hAnsi="Calibri" w:cs="Calibri"/>
                <w:bCs/>
              </w:rPr>
              <w:tab/>
              <w:t>tak</w:t>
            </w:r>
          </w:p>
          <w:p w:rsidR="00A93E9A" w:rsidRPr="00A93E9A" w:rsidRDefault="00A93E9A" w:rsidP="00A93E9A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Calibri" w:hAnsi="Calibri" w:cs="Calibri"/>
                <w:bCs/>
              </w:rPr>
            </w:pPr>
            <w:r w:rsidRPr="00A93E9A">
              <w:rPr>
                <w:rFonts w:ascii="Calibri" w:hAnsi="Calibri" w:cs="Calibri"/>
                <w:bCs/>
              </w:rPr>
              <w:t>lewy wspawane do blatu, z progiem wodnym.</w:t>
            </w:r>
          </w:p>
          <w:p w:rsidR="00A93E9A" w:rsidRPr="00A93E9A" w:rsidRDefault="00A93E9A" w:rsidP="00A93E9A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Calibri" w:hAnsi="Calibri" w:cs="Calibri"/>
                <w:bCs/>
              </w:rPr>
            </w:pPr>
            <w:r w:rsidRPr="00A93E9A">
              <w:rPr>
                <w:rFonts w:ascii="Calibri" w:hAnsi="Calibri" w:cs="Calibri"/>
                <w:bCs/>
              </w:rPr>
              <w:t>Rant tylny o wysokości 40 mm.</w:t>
            </w:r>
          </w:p>
          <w:p w:rsidR="00A93E9A" w:rsidRPr="00A93E9A" w:rsidRDefault="00A93E9A" w:rsidP="00A93E9A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Calibri" w:hAnsi="Calibri" w:cs="Calibri"/>
                <w:bCs/>
              </w:rPr>
            </w:pPr>
            <w:r w:rsidRPr="00A93E9A">
              <w:rPr>
                <w:rFonts w:ascii="Calibri" w:hAnsi="Calibri" w:cs="Calibri"/>
                <w:bCs/>
              </w:rPr>
              <w:t>Nogi o regulowanej wysokości, w profilach ze stali nierdzewnej 40x40 mm. Nogi można regulować od -5 do +25 mm.</w:t>
            </w:r>
          </w:p>
          <w:p w:rsidR="00A93E9A" w:rsidRPr="00A93E9A" w:rsidRDefault="00A93E9A" w:rsidP="00A93E9A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Calibri" w:hAnsi="Calibri" w:cs="Calibri"/>
                <w:bCs/>
              </w:rPr>
            </w:pPr>
            <w:r w:rsidRPr="00A93E9A">
              <w:rPr>
                <w:rFonts w:ascii="Calibri" w:hAnsi="Calibri" w:cs="Calibri"/>
                <w:bCs/>
              </w:rPr>
              <w:t>Spawana półka dolna.</w:t>
            </w:r>
          </w:p>
          <w:p w:rsidR="00A93E9A" w:rsidRPr="00A93E9A" w:rsidRDefault="00A93E9A" w:rsidP="00A93E9A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Calibri" w:hAnsi="Calibri" w:cs="Calibri"/>
                <w:bCs/>
              </w:rPr>
            </w:pPr>
            <w:r w:rsidRPr="00A93E9A">
              <w:rPr>
                <w:rFonts w:ascii="Calibri" w:hAnsi="Calibri" w:cs="Calibri"/>
                <w:bCs/>
              </w:rPr>
              <w:t>Każda komora jest wyposażona w rurę przelewową.</w:t>
            </w:r>
          </w:p>
          <w:p w:rsidR="00A93E9A" w:rsidRPr="00A93E9A" w:rsidRDefault="00A93E9A" w:rsidP="00A93E9A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Calibri" w:hAnsi="Calibri" w:cs="Calibri"/>
                <w:bCs/>
              </w:rPr>
            </w:pPr>
            <w:r w:rsidRPr="00A93E9A">
              <w:rPr>
                <w:rFonts w:ascii="Calibri" w:hAnsi="Calibri" w:cs="Calibri"/>
                <w:bCs/>
              </w:rPr>
              <w:t>Otwór pod baterię pomiędzy komorami.</w:t>
            </w:r>
          </w:p>
          <w:p w:rsidR="00A93E9A" w:rsidRPr="003F65B8" w:rsidRDefault="00A93E9A" w:rsidP="00A93E9A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Calibri" w:hAnsi="Calibri" w:cs="Calibri"/>
                <w:bCs/>
              </w:rPr>
            </w:pPr>
            <w:r w:rsidRPr="00A93E9A">
              <w:rPr>
                <w:rFonts w:ascii="Calibri" w:hAnsi="Calibri" w:cs="Calibri"/>
                <w:bCs/>
              </w:rPr>
              <w:t>Blat o grubości 40 mm.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18" w:rsidRPr="003F65B8" w:rsidRDefault="001F1ED1" w:rsidP="00AE6C1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CA00C1" w:rsidRPr="003F65B8">
              <w:rPr>
                <w:rFonts w:ascii="Calibri" w:hAnsi="Calibri" w:cs="Calibri"/>
              </w:rPr>
              <w:t xml:space="preserve"> </w:t>
            </w:r>
            <w:r w:rsidR="00C5661E" w:rsidRPr="003F65B8">
              <w:rPr>
                <w:rFonts w:ascii="Calibri" w:hAnsi="Calibri" w:cs="Calibri"/>
              </w:rPr>
              <w:t>szt.</w:t>
            </w:r>
          </w:p>
        </w:tc>
      </w:tr>
      <w:tr w:rsidR="00C56838" w:rsidRPr="003F65B8" w:rsidTr="001721C8">
        <w:trPr>
          <w:trHeight w:val="69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38" w:rsidRPr="003F65B8" w:rsidRDefault="00C56838" w:rsidP="00AE6C15">
            <w:pPr>
              <w:jc w:val="center"/>
              <w:rPr>
                <w:rFonts w:ascii="Calibri" w:hAnsi="Calibri" w:cs="Calibri"/>
              </w:rPr>
            </w:pPr>
            <w:r w:rsidRPr="003F65B8">
              <w:rPr>
                <w:rFonts w:ascii="Calibri" w:hAnsi="Calibri" w:cs="Calibri"/>
              </w:rPr>
              <w:t>2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9A" w:rsidRDefault="00A93E9A" w:rsidP="00A93E9A">
            <w:pPr>
              <w:pStyle w:val="Akapitzlist"/>
              <w:jc w:val="both"/>
              <w:rPr>
                <w:rFonts w:ascii="Calibri" w:hAnsi="Calibri" w:cs="Calibri"/>
                <w:b/>
                <w:bCs/>
              </w:rPr>
            </w:pPr>
            <w:r w:rsidRPr="00A93E9A">
              <w:rPr>
                <w:rFonts w:ascii="Calibri" w:hAnsi="Calibri" w:cs="Calibri"/>
                <w:b/>
                <w:bCs/>
              </w:rPr>
              <w:t xml:space="preserve">BATERIA KUCHENNA SPRĘŻYNOWA 2 WYLEWKI </w:t>
            </w:r>
          </w:p>
          <w:p w:rsidR="00A93E9A" w:rsidRPr="00A93E9A" w:rsidRDefault="00A93E9A" w:rsidP="00A93E9A">
            <w:pPr>
              <w:jc w:val="both"/>
              <w:rPr>
                <w:rFonts w:ascii="Calibri" w:hAnsi="Calibri" w:cs="Calibri"/>
                <w:bCs/>
              </w:rPr>
            </w:pPr>
            <w:r w:rsidRPr="00A93E9A">
              <w:rPr>
                <w:rFonts w:ascii="Calibri" w:hAnsi="Calibri" w:cs="Calibri"/>
                <w:bCs/>
              </w:rPr>
              <w:t>Dane techniczne:</w:t>
            </w:r>
          </w:p>
          <w:p w:rsidR="00A93E9A" w:rsidRPr="00A93E9A" w:rsidRDefault="00A93E9A" w:rsidP="00A93E9A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Calibri" w:hAnsi="Calibri" w:cs="Calibri"/>
                <w:bCs/>
              </w:rPr>
            </w:pPr>
            <w:r w:rsidRPr="00A93E9A">
              <w:rPr>
                <w:rFonts w:ascii="Calibri" w:hAnsi="Calibri" w:cs="Calibri"/>
                <w:bCs/>
              </w:rPr>
              <w:t xml:space="preserve">    Wymiary całkowite (</w:t>
            </w:r>
            <w:proofErr w:type="spellStart"/>
            <w:r w:rsidRPr="00A93E9A">
              <w:rPr>
                <w:rFonts w:ascii="Calibri" w:hAnsi="Calibri" w:cs="Calibri"/>
                <w:bCs/>
              </w:rPr>
              <w:t>dł.x</w:t>
            </w:r>
            <w:proofErr w:type="spellEnd"/>
            <w:r w:rsidRPr="00A93E9A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A93E9A">
              <w:rPr>
                <w:rFonts w:ascii="Calibri" w:hAnsi="Calibri" w:cs="Calibri"/>
                <w:bCs/>
              </w:rPr>
              <w:t>szer.x</w:t>
            </w:r>
            <w:proofErr w:type="spellEnd"/>
            <w:r w:rsidRPr="00A93E9A">
              <w:rPr>
                <w:rFonts w:ascii="Calibri" w:hAnsi="Calibri" w:cs="Calibri"/>
                <w:bCs/>
              </w:rPr>
              <w:t xml:space="preserve"> wys.): 245 x 50 x 520 mm</w:t>
            </w:r>
          </w:p>
          <w:p w:rsidR="00A93E9A" w:rsidRPr="00A93E9A" w:rsidRDefault="00A93E9A" w:rsidP="00A93E9A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Calibri" w:hAnsi="Calibri" w:cs="Calibri"/>
                <w:bCs/>
              </w:rPr>
            </w:pPr>
            <w:r w:rsidRPr="00A93E9A">
              <w:rPr>
                <w:rFonts w:ascii="Calibri" w:hAnsi="Calibri" w:cs="Calibri"/>
                <w:bCs/>
              </w:rPr>
              <w:t xml:space="preserve">    Wysokość od cokołu: 480 mm</w:t>
            </w:r>
          </w:p>
          <w:p w:rsidR="00A93E9A" w:rsidRPr="00A93E9A" w:rsidRDefault="00A93E9A" w:rsidP="00A93E9A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Calibri" w:hAnsi="Calibri" w:cs="Calibri"/>
                <w:bCs/>
              </w:rPr>
            </w:pPr>
            <w:r w:rsidRPr="00A93E9A">
              <w:rPr>
                <w:rFonts w:ascii="Calibri" w:hAnsi="Calibri" w:cs="Calibri"/>
                <w:bCs/>
              </w:rPr>
              <w:t xml:space="preserve">    Występ: 200 mm</w:t>
            </w:r>
          </w:p>
          <w:p w:rsidR="00A93E9A" w:rsidRPr="00A93E9A" w:rsidRDefault="00A93E9A" w:rsidP="00A93E9A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Calibri" w:hAnsi="Calibri" w:cs="Calibri"/>
                <w:bCs/>
              </w:rPr>
            </w:pPr>
            <w:r w:rsidRPr="00A93E9A">
              <w:rPr>
                <w:rFonts w:ascii="Calibri" w:hAnsi="Calibri" w:cs="Calibri"/>
                <w:bCs/>
              </w:rPr>
              <w:t xml:space="preserve">    Długość uchwytu: 55 mm</w:t>
            </w:r>
          </w:p>
          <w:p w:rsidR="00A93E9A" w:rsidRPr="00A93E9A" w:rsidRDefault="00A93E9A" w:rsidP="00A93E9A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Calibri" w:hAnsi="Calibri" w:cs="Calibri"/>
                <w:bCs/>
              </w:rPr>
            </w:pPr>
            <w:r w:rsidRPr="00A93E9A">
              <w:rPr>
                <w:rFonts w:ascii="Calibri" w:hAnsi="Calibri" w:cs="Calibri"/>
                <w:bCs/>
              </w:rPr>
              <w:t xml:space="preserve">    Rodzaj przyłącza: wysokociśnieniowe</w:t>
            </w:r>
          </w:p>
          <w:p w:rsidR="00A93E9A" w:rsidRPr="00A93E9A" w:rsidRDefault="00A93E9A" w:rsidP="00A93E9A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Calibri" w:hAnsi="Calibri" w:cs="Calibri"/>
                <w:bCs/>
              </w:rPr>
            </w:pPr>
            <w:r w:rsidRPr="00A93E9A">
              <w:rPr>
                <w:rFonts w:ascii="Calibri" w:hAnsi="Calibri" w:cs="Calibri"/>
                <w:bCs/>
              </w:rPr>
              <w:t xml:space="preserve">    Ciśnienie: 3–10 barów</w:t>
            </w:r>
          </w:p>
          <w:p w:rsidR="00A93E9A" w:rsidRPr="00A93E9A" w:rsidRDefault="00A93E9A" w:rsidP="00A93E9A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Calibri" w:hAnsi="Calibri" w:cs="Calibri"/>
                <w:bCs/>
              </w:rPr>
            </w:pPr>
            <w:r w:rsidRPr="00A93E9A">
              <w:rPr>
                <w:rFonts w:ascii="Calibri" w:hAnsi="Calibri" w:cs="Calibri"/>
                <w:bCs/>
              </w:rPr>
              <w:t xml:space="preserve">    Przyłącza: 3/8"</w:t>
            </w:r>
          </w:p>
          <w:p w:rsidR="00A93E9A" w:rsidRPr="00A93E9A" w:rsidRDefault="00A93E9A" w:rsidP="00A93E9A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Calibri" w:hAnsi="Calibri" w:cs="Calibri"/>
                <w:bCs/>
              </w:rPr>
            </w:pPr>
            <w:r w:rsidRPr="00A93E9A">
              <w:rPr>
                <w:rFonts w:ascii="Calibri" w:hAnsi="Calibri" w:cs="Calibri"/>
                <w:bCs/>
              </w:rPr>
              <w:t xml:space="preserve">    Wężyk przyłączeniowy (dł.): 360 mm</w:t>
            </w:r>
          </w:p>
          <w:p w:rsidR="00A93E9A" w:rsidRPr="00A93E9A" w:rsidRDefault="00A93E9A" w:rsidP="00A93E9A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Calibri" w:hAnsi="Calibri" w:cs="Calibri"/>
                <w:bCs/>
              </w:rPr>
            </w:pPr>
            <w:r w:rsidRPr="00A93E9A">
              <w:rPr>
                <w:rFonts w:ascii="Calibri" w:hAnsi="Calibri" w:cs="Calibri"/>
                <w:bCs/>
              </w:rPr>
              <w:t xml:space="preserve">    Materiały: mosiądz, chrom</w:t>
            </w:r>
          </w:p>
          <w:p w:rsidR="00A93E9A" w:rsidRDefault="00A93E9A" w:rsidP="00A93E9A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Calibri" w:hAnsi="Calibri" w:cs="Calibri"/>
                <w:bCs/>
              </w:rPr>
            </w:pPr>
            <w:r w:rsidRPr="00A93E9A">
              <w:rPr>
                <w:rFonts w:ascii="Calibri" w:hAnsi="Calibri" w:cs="Calibri"/>
                <w:bCs/>
              </w:rPr>
              <w:t xml:space="preserve">    Waga:   </w:t>
            </w:r>
            <w:r>
              <w:rPr>
                <w:rFonts w:ascii="Calibri" w:hAnsi="Calibri" w:cs="Calibri"/>
                <w:bCs/>
              </w:rPr>
              <w:t>1,9kg</w:t>
            </w:r>
          </w:p>
          <w:p w:rsidR="00A93E9A" w:rsidRPr="00A93E9A" w:rsidRDefault="00A93E9A" w:rsidP="00A93E9A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  </w:t>
            </w:r>
            <w:r w:rsidRPr="00A93E9A">
              <w:rPr>
                <w:rFonts w:ascii="Calibri" w:hAnsi="Calibri" w:cs="Calibri"/>
                <w:bCs/>
              </w:rPr>
              <w:t xml:space="preserve">  Funkcja obrotu o 360°</w:t>
            </w:r>
          </w:p>
          <w:p w:rsidR="00A93E9A" w:rsidRPr="00A93E9A" w:rsidRDefault="00A93E9A" w:rsidP="00A93E9A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Calibri" w:hAnsi="Calibri" w:cs="Calibri"/>
                <w:bCs/>
              </w:rPr>
            </w:pPr>
            <w:r w:rsidRPr="00A93E9A">
              <w:rPr>
                <w:rFonts w:ascii="Calibri" w:hAnsi="Calibri" w:cs="Calibri"/>
                <w:bCs/>
              </w:rPr>
              <w:t xml:space="preserve">    Chromowana powierzchnia, łatwa do utrzymania w czystości</w:t>
            </w:r>
          </w:p>
          <w:p w:rsidR="00A93E9A" w:rsidRPr="00A93E9A" w:rsidRDefault="00A93E9A" w:rsidP="00A93E9A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Calibri" w:hAnsi="Calibri" w:cs="Calibri"/>
                <w:bCs/>
              </w:rPr>
            </w:pPr>
            <w:r w:rsidRPr="00A93E9A">
              <w:rPr>
                <w:rFonts w:ascii="Calibri" w:hAnsi="Calibri" w:cs="Calibri"/>
                <w:bCs/>
              </w:rPr>
              <w:t xml:space="preserve">    Odpinana wylewka</w:t>
            </w:r>
          </w:p>
          <w:p w:rsidR="00A93E9A" w:rsidRPr="00A93E9A" w:rsidRDefault="00A93E9A" w:rsidP="00A93E9A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Calibri" w:hAnsi="Calibri" w:cs="Calibri"/>
                <w:bCs/>
              </w:rPr>
            </w:pPr>
            <w:r w:rsidRPr="00A93E9A">
              <w:rPr>
                <w:rFonts w:ascii="Calibri" w:hAnsi="Calibri" w:cs="Calibri"/>
                <w:bCs/>
              </w:rPr>
              <w:t xml:space="preserve">    Prysznic wylewki z funkcją automatycznego usuwania kamienia</w:t>
            </w:r>
          </w:p>
          <w:p w:rsidR="00A93E9A" w:rsidRPr="00A93E9A" w:rsidRDefault="00A93E9A" w:rsidP="00A93E9A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Calibri" w:hAnsi="Calibri" w:cs="Calibri"/>
                <w:bCs/>
              </w:rPr>
            </w:pPr>
            <w:r w:rsidRPr="00A93E9A">
              <w:rPr>
                <w:rFonts w:ascii="Calibri" w:hAnsi="Calibri" w:cs="Calibri"/>
                <w:bCs/>
              </w:rPr>
              <w:t xml:space="preserve">    2 mieszacze jednouchwytowe</w:t>
            </w:r>
          </w:p>
          <w:p w:rsidR="00A93E9A" w:rsidRPr="00A93E9A" w:rsidRDefault="00A93E9A" w:rsidP="00A93E9A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Calibri" w:hAnsi="Calibri" w:cs="Calibri"/>
                <w:bCs/>
              </w:rPr>
            </w:pPr>
            <w:r w:rsidRPr="00A93E9A">
              <w:rPr>
                <w:rFonts w:ascii="Calibri" w:hAnsi="Calibri" w:cs="Calibri"/>
                <w:bCs/>
              </w:rPr>
              <w:t xml:space="preserve">    Dodatkowa wylewka</w:t>
            </w:r>
          </w:p>
          <w:p w:rsidR="00A93E9A" w:rsidRPr="00A93E9A" w:rsidRDefault="00A93E9A" w:rsidP="00A93E9A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Calibri" w:hAnsi="Calibri" w:cs="Calibri"/>
                <w:bCs/>
              </w:rPr>
            </w:pPr>
            <w:r w:rsidRPr="00A93E9A">
              <w:rPr>
                <w:rFonts w:ascii="Calibri" w:hAnsi="Calibri" w:cs="Calibri"/>
                <w:bCs/>
              </w:rPr>
              <w:t xml:space="preserve">    Głowica ceramiczna</w:t>
            </w:r>
          </w:p>
          <w:p w:rsidR="00A93E9A" w:rsidRPr="00B75687" w:rsidRDefault="00A93E9A" w:rsidP="00B75687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Calibri" w:hAnsi="Calibri" w:cs="Calibri"/>
                <w:bCs/>
              </w:rPr>
            </w:pPr>
            <w:r w:rsidRPr="00A93E9A">
              <w:rPr>
                <w:rFonts w:ascii="Calibri" w:hAnsi="Calibri" w:cs="Calibri"/>
                <w:bCs/>
              </w:rPr>
              <w:lastRenderedPageBreak/>
              <w:t xml:space="preserve">    Wężyki przyłączeniowe w komplecie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38" w:rsidRPr="003F65B8" w:rsidRDefault="001866F7" w:rsidP="00AE6C15">
            <w:pPr>
              <w:jc w:val="center"/>
              <w:rPr>
                <w:rFonts w:ascii="Calibri" w:hAnsi="Calibri" w:cs="Calibri"/>
              </w:rPr>
            </w:pPr>
            <w:r w:rsidRPr="003F65B8">
              <w:rPr>
                <w:rFonts w:ascii="Calibri" w:hAnsi="Calibri" w:cs="Calibri"/>
              </w:rPr>
              <w:lastRenderedPageBreak/>
              <w:t>1</w:t>
            </w:r>
            <w:r w:rsidR="00C5661E" w:rsidRPr="003F65B8">
              <w:rPr>
                <w:rFonts w:ascii="Calibri" w:hAnsi="Calibri" w:cs="Calibri"/>
              </w:rPr>
              <w:t xml:space="preserve"> szt.</w:t>
            </w:r>
          </w:p>
        </w:tc>
      </w:tr>
      <w:tr w:rsidR="00D170D6" w:rsidRPr="003F65B8" w:rsidTr="001866F7">
        <w:trPr>
          <w:trHeight w:val="20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D6" w:rsidRPr="003F65B8" w:rsidRDefault="00D170D6" w:rsidP="00AE6C15">
            <w:pPr>
              <w:jc w:val="center"/>
              <w:rPr>
                <w:rFonts w:ascii="Calibri" w:hAnsi="Calibri" w:cs="Calibri"/>
              </w:rPr>
            </w:pPr>
            <w:r w:rsidRPr="003F65B8">
              <w:rPr>
                <w:rFonts w:ascii="Calibri" w:hAnsi="Calibri" w:cs="Calibri"/>
              </w:rPr>
              <w:t>3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7E" w:rsidRDefault="007D547E" w:rsidP="007D547E">
            <w:pPr>
              <w:pStyle w:val="Nagwek1"/>
              <w:spacing w:before="0" w:beforeAutospacing="0" w:after="0" w:afterAutospacing="0"/>
              <w:rPr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REGAŁ MAGAZYNOWY</w:t>
            </w:r>
            <w:r w:rsidR="003715FD" w:rsidRPr="003715FD">
              <w:rPr>
                <w:sz w:val="24"/>
              </w:rPr>
              <w:t xml:space="preserve">  </w:t>
            </w:r>
            <w:r w:rsidRPr="007D547E">
              <w:rPr>
                <w:sz w:val="24"/>
              </w:rPr>
              <w:t>1800mm 5 półek pełnych | szerokość 600 - 1400mm | głębokość 400mm</w:t>
            </w:r>
          </w:p>
          <w:p w:rsidR="007D547E" w:rsidRDefault="007D547E" w:rsidP="007D547E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Dane techniczne:</w:t>
            </w:r>
          </w:p>
          <w:p w:rsidR="007D547E" w:rsidRPr="007D547E" w:rsidRDefault="007D547E" w:rsidP="007D547E">
            <w:pPr>
              <w:pStyle w:val="Nagwek1"/>
              <w:numPr>
                <w:ilvl w:val="0"/>
                <w:numId w:val="43"/>
              </w:numPr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</w:rPr>
            </w:pPr>
            <w:r w:rsidRPr="007D547E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regał wykonany z wysokiej jakości stali nierdzewnej,</w:t>
            </w:r>
          </w:p>
          <w:p w:rsidR="007D547E" w:rsidRPr="007D547E" w:rsidRDefault="007D547E" w:rsidP="007D547E">
            <w:pPr>
              <w:pStyle w:val="Nagwek1"/>
              <w:numPr>
                <w:ilvl w:val="0"/>
                <w:numId w:val="43"/>
              </w:numPr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</w:rPr>
            </w:pPr>
            <w:r w:rsidRPr="007D547E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stabilna konstrukcja spawana idealna dla gastronomii,</w:t>
            </w:r>
          </w:p>
          <w:p w:rsidR="007D547E" w:rsidRPr="007D547E" w:rsidRDefault="007D547E" w:rsidP="007D547E">
            <w:pPr>
              <w:pStyle w:val="Nagwek1"/>
              <w:numPr>
                <w:ilvl w:val="0"/>
                <w:numId w:val="43"/>
              </w:numPr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</w:rPr>
            </w:pPr>
            <w:r w:rsidRPr="007D547E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stopki regulowane +/- 15 mm,</w:t>
            </w:r>
          </w:p>
          <w:p w:rsidR="007D547E" w:rsidRPr="007D547E" w:rsidRDefault="007D547E" w:rsidP="007D547E">
            <w:pPr>
              <w:pStyle w:val="Nagwek1"/>
              <w:numPr>
                <w:ilvl w:val="0"/>
                <w:numId w:val="43"/>
              </w:numPr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</w:rPr>
            </w:pPr>
            <w:r w:rsidRPr="007D547E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nogi regału wykonane z profilu 30x30 mm,</w:t>
            </w:r>
          </w:p>
          <w:p w:rsidR="007D547E" w:rsidRPr="007D547E" w:rsidRDefault="007D547E" w:rsidP="007D547E">
            <w:pPr>
              <w:pStyle w:val="Nagwek1"/>
              <w:numPr>
                <w:ilvl w:val="0"/>
                <w:numId w:val="43"/>
              </w:numPr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</w:rPr>
            </w:pPr>
            <w:r w:rsidRPr="007D547E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maksymaln</w:t>
            </w:r>
            <w:r w:rsidRPr="007D547E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e obciążenie na półkę 70 kg/m2,</w:t>
            </w:r>
          </w:p>
          <w:p w:rsidR="00D170D6" w:rsidRPr="007D547E" w:rsidRDefault="007D547E" w:rsidP="007D547E">
            <w:pPr>
              <w:pStyle w:val="Nagwek1"/>
              <w:numPr>
                <w:ilvl w:val="0"/>
                <w:numId w:val="43"/>
              </w:numPr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</w:rPr>
            </w:pPr>
            <w:r w:rsidRPr="007D547E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pięć półek pełnych, nieprzestawnych</w:t>
            </w:r>
            <w:r w:rsidRPr="007D547E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D6" w:rsidRPr="003F65B8" w:rsidRDefault="001866F7" w:rsidP="00AE6C15">
            <w:pPr>
              <w:jc w:val="center"/>
              <w:rPr>
                <w:rFonts w:ascii="Calibri" w:hAnsi="Calibri" w:cs="Calibri"/>
              </w:rPr>
            </w:pPr>
            <w:r w:rsidRPr="003F65B8">
              <w:rPr>
                <w:rFonts w:ascii="Calibri" w:hAnsi="Calibri" w:cs="Calibri"/>
              </w:rPr>
              <w:t>1 szt.</w:t>
            </w:r>
          </w:p>
        </w:tc>
      </w:tr>
      <w:tr w:rsidR="00D170D6" w:rsidRPr="003F65B8" w:rsidTr="001866F7">
        <w:trPr>
          <w:trHeight w:val="15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D6" w:rsidRPr="003F65B8" w:rsidRDefault="00D170D6" w:rsidP="00AE6C15">
            <w:pPr>
              <w:jc w:val="center"/>
              <w:rPr>
                <w:rFonts w:ascii="Calibri" w:hAnsi="Calibri" w:cs="Calibri"/>
              </w:rPr>
            </w:pPr>
            <w:r w:rsidRPr="003F65B8">
              <w:rPr>
                <w:rFonts w:ascii="Calibri" w:hAnsi="Calibri" w:cs="Calibri"/>
              </w:rPr>
              <w:t>4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B8" w:rsidRDefault="007D547E" w:rsidP="009341B8">
            <w:pPr>
              <w:pStyle w:val="Nagwek1"/>
              <w:spacing w:before="0" w:beforeAutospacing="0" w:after="0" w:afterAutospacing="0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STÓŁ ROBOCZY Z NASTAWKĄ</w:t>
            </w:r>
          </w:p>
          <w:p w:rsidR="00DD6ECB" w:rsidRDefault="00DD6ECB" w:rsidP="00DD6ECB">
            <w:pPr>
              <w:pStyle w:val="Nagwek1"/>
              <w:spacing w:before="0" w:beforeAutospacing="0" w:after="0" w:afterAutospacing="0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Dane techniczne:</w:t>
            </w:r>
          </w:p>
          <w:p w:rsidR="00DD6ECB" w:rsidRPr="00DD6ECB" w:rsidRDefault="00DD6ECB" w:rsidP="00DD6ECB">
            <w:pPr>
              <w:pStyle w:val="Nagwek1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DD6ECB">
              <w:rPr>
                <w:rFonts w:ascii="Calibri" w:hAnsi="Calibri" w:cs="Calibri"/>
                <w:b w:val="0"/>
                <w:sz w:val="24"/>
                <w:szCs w:val="24"/>
              </w:rPr>
              <w:t>4-poziomowa konstrukcja</w:t>
            </w:r>
          </w:p>
          <w:p w:rsidR="00DD6ECB" w:rsidRPr="00DD6ECB" w:rsidRDefault="00DD6ECB" w:rsidP="00DD6ECB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libri" w:hAnsi="Calibri" w:cs="Calibri"/>
                <w:bCs/>
              </w:rPr>
            </w:pPr>
            <w:r w:rsidRPr="00DD6ECB">
              <w:rPr>
                <w:rFonts w:ascii="Calibri" w:hAnsi="Calibri" w:cs="Calibri"/>
                <w:bCs/>
              </w:rPr>
              <w:t xml:space="preserve"> Wymiary: 120 x 26 x 60 cm</w:t>
            </w:r>
          </w:p>
          <w:p w:rsidR="00DD6ECB" w:rsidRPr="00DD6ECB" w:rsidRDefault="00DD6ECB" w:rsidP="00DD6ECB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libri" w:hAnsi="Calibri" w:cs="Calibri"/>
                <w:bCs/>
              </w:rPr>
            </w:pPr>
            <w:r w:rsidRPr="00DD6ECB">
              <w:rPr>
                <w:rFonts w:ascii="Calibri" w:hAnsi="Calibri" w:cs="Calibri"/>
                <w:bCs/>
              </w:rPr>
              <w:t>Materiał: Stal nierdzewna</w:t>
            </w:r>
          </w:p>
          <w:p w:rsidR="00DD6ECB" w:rsidRPr="00DD6ECB" w:rsidRDefault="00DD6ECB" w:rsidP="00DD6ECB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libri" w:hAnsi="Calibri" w:cs="Calibri"/>
                <w:bCs/>
              </w:rPr>
            </w:pPr>
            <w:r w:rsidRPr="00DD6ECB">
              <w:rPr>
                <w:rFonts w:ascii="Calibri" w:hAnsi="Calibri" w:cs="Calibri"/>
                <w:bCs/>
              </w:rPr>
              <w:t>Maks. nośność dolnej półki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DD6ECB">
              <w:rPr>
                <w:rFonts w:ascii="Calibri" w:hAnsi="Calibri" w:cs="Calibri"/>
                <w:bCs/>
              </w:rPr>
              <w:t>95 kg</w:t>
            </w:r>
          </w:p>
          <w:p w:rsidR="00115B2A" w:rsidRPr="00DD6ECB" w:rsidRDefault="00DD6ECB" w:rsidP="00DD6ECB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libri" w:hAnsi="Calibri" w:cs="Calibri"/>
                <w:bCs/>
              </w:rPr>
            </w:pPr>
            <w:r w:rsidRPr="00DD6ECB">
              <w:rPr>
                <w:rFonts w:ascii="Calibri" w:hAnsi="Calibri" w:cs="Calibri"/>
                <w:bCs/>
              </w:rPr>
              <w:t>Maks. nośność górnej półki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DD6ECB">
              <w:rPr>
                <w:rFonts w:ascii="Calibri" w:hAnsi="Calibri" w:cs="Calibri"/>
                <w:bCs/>
              </w:rPr>
              <w:t>40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2A" w:rsidRPr="003F65B8" w:rsidRDefault="00115B2A" w:rsidP="00D01DC7">
            <w:pPr>
              <w:rPr>
                <w:rFonts w:ascii="Calibri" w:hAnsi="Calibri" w:cs="Calibri"/>
              </w:rPr>
            </w:pPr>
          </w:p>
          <w:p w:rsidR="00D170D6" w:rsidRPr="003F65B8" w:rsidRDefault="00D01DC7" w:rsidP="00D01DC7">
            <w:pPr>
              <w:jc w:val="center"/>
              <w:rPr>
                <w:rFonts w:ascii="Calibri" w:hAnsi="Calibri" w:cs="Calibri"/>
              </w:rPr>
            </w:pPr>
            <w:r w:rsidRPr="003F65B8">
              <w:rPr>
                <w:rFonts w:ascii="Calibri" w:hAnsi="Calibri" w:cs="Calibri"/>
              </w:rPr>
              <w:t xml:space="preserve">1 </w:t>
            </w:r>
            <w:r w:rsidR="00115B2A" w:rsidRPr="003F65B8">
              <w:rPr>
                <w:rFonts w:ascii="Calibri" w:hAnsi="Calibri" w:cs="Calibri"/>
              </w:rPr>
              <w:t>szt.</w:t>
            </w:r>
          </w:p>
        </w:tc>
      </w:tr>
      <w:tr w:rsidR="00DD6ECB" w:rsidRPr="003F65B8" w:rsidTr="001866F7">
        <w:trPr>
          <w:trHeight w:val="15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B" w:rsidRPr="003F65B8" w:rsidRDefault="00DD6ECB" w:rsidP="00AE6C1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B" w:rsidRDefault="00DD6ECB" w:rsidP="009341B8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STÓŁ ROBOCZY ZE STALI NIERDZEWNEJ </w:t>
            </w:r>
          </w:p>
          <w:p w:rsidR="00DD6ECB" w:rsidRDefault="00DD6ECB" w:rsidP="00DD6ECB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Dane techniczne:</w:t>
            </w:r>
          </w:p>
          <w:p w:rsidR="00DD6ECB" w:rsidRPr="001721C8" w:rsidRDefault="00DD6ECB" w:rsidP="00DD6ECB">
            <w:pPr>
              <w:pStyle w:val="Nagwek1"/>
              <w:numPr>
                <w:ilvl w:val="0"/>
                <w:numId w:val="47"/>
              </w:numPr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721C8">
              <w:rPr>
                <w:rFonts w:asciiTheme="minorHAnsi" w:hAnsiTheme="minorHAnsi" w:cstheme="minorHAnsi"/>
                <w:b w:val="0"/>
                <w:sz w:val="24"/>
                <w:szCs w:val="24"/>
              </w:rPr>
              <w:t>200 x 60 x 85 cm</w:t>
            </w:r>
          </w:p>
          <w:p w:rsidR="00DD6ECB" w:rsidRPr="001721C8" w:rsidRDefault="00DD6ECB" w:rsidP="00DD6ECB">
            <w:pPr>
              <w:pStyle w:val="Nagwek1"/>
              <w:numPr>
                <w:ilvl w:val="0"/>
                <w:numId w:val="47"/>
              </w:numPr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721C8">
              <w:rPr>
                <w:rFonts w:asciiTheme="minorHAnsi" w:hAnsiTheme="minorHAnsi" w:cstheme="minorHAnsi"/>
                <w:b w:val="0"/>
                <w:sz w:val="24"/>
                <w:szCs w:val="24"/>
              </w:rPr>
              <w:t>Nośność całkowita: 160 kg</w:t>
            </w:r>
          </w:p>
          <w:p w:rsidR="00DD6ECB" w:rsidRPr="001721C8" w:rsidRDefault="00DD6ECB" w:rsidP="00DD6ECB">
            <w:pPr>
              <w:pStyle w:val="Nagwek1"/>
              <w:numPr>
                <w:ilvl w:val="0"/>
                <w:numId w:val="47"/>
              </w:numPr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721C8">
              <w:rPr>
                <w:rFonts w:asciiTheme="minorHAnsi" w:hAnsiTheme="minorHAnsi" w:cstheme="minorHAnsi"/>
                <w:b w:val="0"/>
                <w:sz w:val="24"/>
                <w:szCs w:val="24"/>
              </w:rPr>
              <w:t>Niższa półka: 35 kg</w:t>
            </w:r>
          </w:p>
          <w:p w:rsidR="00DD6ECB" w:rsidRPr="001721C8" w:rsidRDefault="00DD6ECB" w:rsidP="00DD6ECB">
            <w:pPr>
              <w:pStyle w:val="Nagwek1"/>
              <w:numPr>
                <w:ilvl w:val="0"/>
                <w:numId w:val="47"/>
              </w:numPr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721C8">
              <w:rPr>
                <w:rFonts w:asciiTheme="minorHAnsi" w:hAnsiTheme="minorHAnsi" w:cstheme="minorHAnsi"/>
                <w:b w:val="0"/>
                <w:sz w:val="24"/>
                <w:szCs w:val="24"/>
              </w:rPr>
              <w:t>Regulowane nóżki</w:t>
            </w:r>
          </w:p>
          <w:p w:rsidR="00DD6ECB" w:rsidRPr="001721C8" w:rsidRDefault="00DD6ECB" w:rsidP="00DD6ECB">
            <w:pPr>
              <w:pStyle w:val="Nagwek1"/>
              <w:numPr>
                <w:ilvl w:val="0"/>
                <w:numId w:val="47"/>
              </w:num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721C8">
              <w:rPr>
                <w:rFonts w:asciiTheme="minorHAnsi" w:hAnsiTheme="minorHAnsi" w:cstheme="minorHAnsi"/>
                <w:b w:val="0"/>
                <w:sz w:val="24"/>
                <w:szCs w:val="24"/>
              </w:rPr>
              <w:t>Stal nie</w:t>
            </w:r>
            <w:r w:rsidRPr="001721C8">
              <w:rPr>
                <w:rFonts w:asciiTheme="minorHAnsi" w:hAnsiTheme="minorHAnsi" w:cstheme="minorHAnsi"/>
                <w:b w:val="0"/>
                <w:sz w:val="24"/>
                <w:szCs w:val="24"/>
              </w:rPr>
              <w:t>rdzewna</w:t>
            </w:r>
          </w:p>
          <w:p w:rsidR="00DD6ECB" w:rsidRPr="001721C8" w:rsidRDefault="00DD6ECB" w:rsidP="001721C8">
            <w:pPr>
              <w:pStyle w:val="Nagwek1"/>
              <w:numPr>
                <w:ilvl w:val="0"/>
                <w:numId w:val="47"/>
              </w:num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721C8">
              <w:rPr>
                <w:rFonts w:asciiTheme="minorHAnsi" w:hAnsiTheme="minorHAnsi" w:cstheme="minorHAnsi"/>
                <w:b w:val="0"/>
                <w:sz w:val="24"/>
                <w:szCs w:val="24"/>
              </w:rPr>
              <w:t>Nośność górnej półki</w:t>
            </w:r>
            <w:r w:rsidRPr="001721C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1721C8">
              <w:rPr>
                <w:rFonts w:asciiTheme="minorHAnsi" w:hAnsiTheme="minorHAnsi" w:cstheme="minorHAnsi"/>
                <w:b w:val="0"/>
                <w:sz w:val="24"/>
                <w:szCs w:val="24"/>
              </w:rPr>
              <w:t>125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B" w:rsidRPr="003F65B8" w:rsidRDefault="001721C8" w:rsidP="00D01D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1szt.</w:t>
            </w:r>
          </w:p>
        </w:tc>
      </w:tr>
    </w:tbl>
    <w:p w:rsidR="00B04B18" w:rsidRPr="003F65B8" w:rsidRDefault="00D01DC7" w:rsidP="00D01DC7">
      <w:pPr>
        <w:tabs>
          <w:tab w:val="left" w:pos="567"/>
          <w:tab w:val="left" w:pos="1985"/>
          <w:tab w:val="left" w:pos="9465"/>
        </w:tabs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 xml:space="preserve">  1. </w:t>
      </w:r>
      <w:r w:rsidR="00B04B18" w:rsidRPr="003F65B8">
        <w:rPr>
          <w:rFonts w:ascii="Calibri" w:hAnsi="Calibri" w:cs="Calibri"/>
        </w:rPr>
        <w:t xml:space="preserve">Zamawiający </w:t>
      </w:r>
      <w:r w:rsidR="00B04B18" w:rsidRPr="003F65B8">
        <w:rPr>
          <w:rFonts w:ascii="Calibri" w:hAnsi="Calibri" w:cs="Calibri"/>
          <w:b/>
        </w:rPr>
        <w:t>dopuszcza możliwość zaoferowania produktów równoważnych</w:t>
      </w:r>
      <w:r w:rsidR="00B04B18" w:rsidRPr="003F65B8">
        <w:rPr>
          <w:rFonts w:ascii="Calibri" w:hAnsi="Calibri" w:cs="Calibri"/>
        </w:rPr>
        <w:t xml:space="preserve">. </w:t>
      </w:r>
      <w:r w:rsidR="00B04B18" w:rsidRPr="003F65B8">
        <w:rPr>
          <w:rFonts w:ascii="Calibri" w:hAnsi="Calibri" w:cs="Calibri"/>
          <w:i/>
        </w:rPr>
        <w:t xml:space="preserve">  </w:t>
      </w:r>
    </w:p>
    <w:p w:rsidR="00B04B18" w:rsidRPr="003F65B8" w:rsidRDefault="00B04B18" w:rsidP="00B04B18">
      <w:pPr>
        <w:tabs>
          <w:tab w:val="left" w:pos="142"/>
        </w:tabs>
        <w:suppressAutoHyphens/>
        <w:ind w:left="142"/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>Poniżej opisana definicja równoważności odnosi się do produktów wymienionych z nazwy lub opisanych za pomocą numerów katalogowych.</w:t>
      </w:r>
    </w:p>
    <w:p w:rsidR="00B04B18" w:rsidRPr="003F65B8" w:rsidRDefault="00B04B18" w:rsidP="00B04B18">
      <w:pPr>
        <w:tabs>
          <w:tab w:val="left" w:pos="142"/>
        </w:tabs>
        <w:suppressAutoHyphens/>
        <w:ind w:left="142"/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>Zaproponowane przez Wykonawców w ofercie produkty równoważne muszą posiadać parametry eksploatacyjne i techniczne</w:t>
      </w:r>
      <w:r w:rsidR="00942146" w:rsidRPr="003F65B8">
        <w:rPr>
          <w:rFonts w:ascii="Calibri" w:hAnsi="Calibri" w:cs="Calibri"/>
        </w:rPr>
        <w:t xml:space="preserve"> </w:t>
      </w:r>
      <w:r w:rsidRPr="003F65B8">
        <w:rPr>
          <w:rFonts w:ascii="Calibri" w:hAnsi="Calibri" w:cs="Calibri"/>
        </w:rPr>
        <w:t>w opisie przedmiotu zamówienia.</w:t>
      </w:r>
    </w:p>
    <w:p w:rsidR="00B04B18" w:rsidRPr="003F65B8" w:rsidRDefault="00B04B18" w:rsidP="00557D20">
      <w:pPr>
        <w:tabs>
          <w:tab w:val="left" w:pos="142"/>
        </w:tabs>
        <w:suppressAutoHyphens/>
        <w:ind w:left="142"/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 xml:space="preserve">Oznacza to, że produkt równoważny </w:t>
      </w:r>
      <w:r w:rsidRPr="003F65B8">
        <w:rPr>
          <w:rFonts w:ascii="Calibri" w:hAnsi="Calibri" w:cs="Calibri"/>
          <w:b/>
        </w:rPr>
        <w:t>musi spełniać minimalne parametry</w:t>
      </w:r>
      <w:r w:rsidRPr="003F65B8">
        <w:rPr>
          <w:rFonts w:ascii="Calibri" w:hAnsi="Calibri" w:cs="Calibri"/>
        </w:rPr>
        <w:t xml:space="preserve"> w stosunku do referencyjnych określonych w dokumentach </w:t>
      </w:r>
      <w:r w:rsidR="00942146" w:rsidRPr="003F65B8">
        <w:rPr>
          <w:rFonts w:ascii="Calibri" w:hAnsi="Calibri" w:cs="Calibri"/>
        </w:rPr>
        <w:t>producenta/dostawcy takich jak np. karty katalogowe.</w:t>
      </w:r>
    </w:p>
    <w:p w:rsidR="00B04B18" w:rsidRPr="003F65B8" w:rsidRDefault="00942146" w:rsidP="00B04B1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>2.</w:t>
      </w:r>
      <w:r w:rsidR="00115B2A" w:rsidRPr="003F65B8">
        <w:rPr>
          <w:rFonts w:ascii="Calibri" w:hAnsi="Calibri" w:cs="Calibri"/>
        </w:rPr>
        <w:t xml:space="preserve"> </w:t>
      </w:r>
      <w:r w:rsidRPr="003F65B8">
        <w:rPr>
          <w:rFonts w:ascii="Calibri" w:hAnsi="Calibri" w:cs="Calibri"/>
        </w:rPr>
        <w:t>Wykonawca jest obowiązany dołączyć kartę katalogową do każdego oferowanego urządzenia AGD.</w:t>
      </w:r>
    </w:p>
    <w:p w:rsidR="00B04B18" w:rsidRPr="003F65B8" w:rsidRDefault="00B04B18" w:rsidP="00B04B18">
      <w:pPr>
        <w:suppressAutoHyphens/>
        <w:rPr>
          <w:rFonts w:ascii="Calibri" w:hAnsi="Calibri" w:cs="Calibri"/>
        </w:rPr>
      </w:pPr>
      <w:r w:rsidRPr="003F65B8">
        <w:rPr>
          <w:rFonts w:ascii="Calibri" w:hAnsi="Calibri" w:cs="Calibri"/>
        </w:rPr>
        <w:t xml:space="preserve">3. </w:t>
      </w:r>
      <w:r w:rsidR="00115B2A" w:rsidRPr="003F65B8">
        <w:rPr>
          <w:rFonts w:ascii="Calibri" w:hAnsi="Calibri" w:cs="Calibri"/>
        </w:rPr>
        <w:t xml:space="preserve"> </w:t>
      </w:r>
      <w:r w:rsidRPr="003F65B8">
        <w:rPr>
          <w:rFonts w:ascii="Calibri" w:hAnsi="Calibri" w:cs="Calibri"/>
        </w:rPr>
        <w:t>Dostawca zobowiązuje się dostarczyć pr</w:t>
      </w:r>
      <w:r w:rsidR="005002E9" w:rsidRPr="003F65B8">
        <w:rPr>
          <w:rFonts w:ascii="Calibri" w:hAnsi="Calibri" w:cs="Calibri"/>
        </w:rPr>
        <w:t xml:space="preserve">zedmiot zamówienia w terminie </w:t>
      </w:r>
      <w:r w:rsidR="005002E9" w:rsidRPr="003F65B8">
        <w:rPr>
          <w:rFonts w:ascii="Calibri" w:hAnsi="Calibri" w:cs="Calibri"/>
          <w:b/>
        </w:rPr>
        <w:t xml:space="preserve">do </w:t>
      </w:r>
      <w:r w:rsidR="009909BD">
        <w:rPr>
          <w:rFonts w:ascii="Calibri" w:hAnsi="Calibri" w:cs="Calibri"/>
          <w:b/>
        </w:rPr>
        <w:t>28 lutego</w:t>
      </w:r>
      <w:r w:rsidR="001F1ED1">
        <w:rPr>
          <w:rFonts w:ascii="Calibri" w:hAnsi="Calibri" w:cs="Calibri"/>
          <w:b/>
        </w:rPr>
        <w:t xml:space="preserve"> 2022</w:t>
      </w:r>
      <w:r w:rsidR="00C71D5C" w:rsidRPr="003F65B8">
        <w:rPr>
          <w:rFonts w:ascii="Calibri" w:hAnsi="Calibri" w:cs="Calibri"/>
          <w:b/>
        </w:rPr>
        <w:t xml:space="preserve"> r.</w:t>
      </w:r>
      <w:r w:rsidR="005002E9" w:rsidRPr="003F65B8">
        <w:rPr>
          <w:rFonts w:ascii="Calibri" w:hAnsi="Calibri" w:cs="Calibri"/>
        </w:rPr>
        <w:t xml:space="preserve"> </w:t>
      </w:r>
    </w:p>
    <w:p w:rsidR="00B04B18" w:rsidRPr="003F65B8" w:rsidRDefault="00B04B18" w:rsidP="005002E9">
      <w:pPr>
        <w:suppressAutoHyphens/>
        <w:ind w:left="142" w:hanging="142"/>
        <w:jc w:val="both"/>
        <w:rPr>
          <w:rFonts w:ascii="Calibri" w:eastAsia="Calibri" w:hAnsi="Calibri" w:cs="Calibri"/>
          <w:lang w:eastAsia="en-US"/>
        </w:rPr>
      </w:pPr>
      <w:r w:rsidRPr="003F65B8">
        <w:rPr>
          <w:rFonts w:ascii="Calibri" w:hAnsi="Calibri" w:cs="Calibri"/>
        </w:rPr>
        <w:t>4.</w:t>
      </w:r>
      <w:r w:rsidR="00115B2A" w:rsidRPr="003F65B8">
        <w:rPr>
          <w:rFonts w:ascii="Calibri" w:hAnsi="Calibri" w:cs="Calibri"/>
        </w:rPr>
        <w:t xml:space="preserve"> </w:t>
      </w:r>
      <w:r w:rsidRPr="003F65B8">
        <w:rPr>
          <w:rFonts w:ascii="Calibri" w:hAnsi="Calibri" w:cs="Calibri"/>
        </w:rPr>
        <w:t>Termin i warunki płatności: zapłata za przedmiot umowy będzie dokonana w formie przelewu, na po</w:t>
      </w:r>
      <w:r w:rsidR="005002E9" w:rsidRPr="003F65B8">
        <w:rPr>
          <w:rFonts w:ascii="Calibri" w:hAnsi="Calibri" w:cs="Calibri"/>
        </w:rPr>
        <w:t xml:space="preserve">dstawie prawidłowo wystawionej </w:t>
      </w:r>
      <w:r w:rsidRPr="003F65B8">
        <w:rPr>
          <w:rFonts w:ascii="Calibri" w:hAnsi="Calibri" w:cs="Calibri"/>
        </w:rPr>
        <w:t xml:space="preserve">faktury VAT, w terminie </w:t>
      </w:r>
      <w:r w:rsidR="009909BD">
        <w:rPr>
          <w:rFonts w:ascii="Calibri" w:hAnsi="Calibri" w:cs="Calibri"/>
          <w:b/>
        </w:rPr>
        <w:t>21</w:t>
      </w:r>
      <w:r w:rsidRPr="003F65B8">
        <w:rPr>
          <w:rFonts w:ascii="Calibri" w:hAnsi="Calibri" w:cs="Calibri"/>
          <w:b/>
        </w:rPr>
        <w:t xml:space="preserve"> dni</w:t>
      </w:r>
      <w:r w:rsidRPr="003F65B8">
        <w:rPr>
          <w:rFonts w:ascii="Calibri" w:hAnsi="Calibri" w:cs="Calibri"/>
        </w:rPr>
        <w:t xml:space="preserve"> od daty jej otrzymania </w:t>
      </w:r>
      <w:r w:rsidRPr="003F65B8">
        <w:rPr>
          <w:rFonts w:ascii="Calibri" w:eastAsia="Calibri" w:hAnsi="Calibri" w:cs="Calibri"/>
          <w:lang w:eastAsia="en-US"/>
        </w:rPr>
        <w:t>z wyjątkiem asortymentu, którego dostarczenie będzie wymagało dłuższego terminu. W takim przypadku Zamawiający dopuszcza wydłużenie terminu realizacji zamówienia z powodów niezależnych od Wykonawcy. Wydłużenie te</w:t>
      </w:r>
      <w:r w:rsidR="005002E9" w:rsidRPr="003F65B8">
        <w:rPr>
          <w:rFonts w:ascii="Calibri" w:eastAsia="Calibri" w:hAnsi="Calibri" w:cs="Calibri"/>
          <w:lang w:eastAsia="en-US"/>
        </w:rPr>
        <w:t xml:space="preserve">rminu dostawy wymaga akceptacji </w:t>
      </w:r>
      <w:r w:rsidRPr="003F65B8">
        <w:rPr>
          <w:rFonts w:ascii="Calibri" w:eastAsia="Calibri" w:hAnsi="Calibri" w:cs="Calibri"/>
          <w:lang w:eastAsia="en-US"/>
        </w:rPr>
        <w:t xml:space="preserve">Zamawiającego.  </w:t>
      </w:r>
    </w:p>
    <w:p w:rsidR="00B04B18" w:rsidRPr="003F65B8" w:rsidRDefault="00B04B18" w:rsidP="00B04B18">
      <w:pPr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 xml:space="preserve"> 5. </w:t>
      </w:r>
      <w:r w:rsidR="00115B2A" w:rsidRPr="003F65B8">
        <w:rPr>
          <w:rFonts w:ascii="Calibri" w:hAnsi="Calibri" w:cs="Calibri"/>
        </w:rPr>
        <w:t xml:space="preserve"> </w:t>
      </w:r>
      <w:r w:rsidRPr="003F65B8">
        <w:rPr>
          <w:rFonts w:ascii="Calibri" w:hAnsi="Calibri" w:cs="Calibri"/>
        </w:rPr>
        <w:t>Wykonawca na własny koszt i ryzyko zapewni transport</w:t>
      </w:r>
      <w:r w:rsidR="00367E96" w:rsidRPr="003F65B8">
        <w:rPr>
          <w:rFonts w:ascii="Calibri" w:hAnsi="Calibri" w:cs="Calibri"/>
        </w:rPr>
        <w:t xml:space="preserve">, </w:t>
      </w:r>
      <w:r w:rsidRPr="003F65B8">
        <w:rPr>
          <w:rFonts w:ascii="Calibri" w:hAnsi="Calibri" w:cs="Calibri"/>
        </w:rPr>
        <w:t>rozładunek</w:t>
      </w:r>
      <w:r w:rsidR="00367E96" w:rsidRPr="003F65B8">
        <w:rPr>
          <w:rFonts w:ascii="Calibri" w:hAnsi="Calibri" w:cs="Calibri"/>
        </w:rPr>
        <w:t xml:space="preserve"> wraz z wniesieniem</w:t>
      </w:r>
      <w:r w:rsidRPr="003F65B8">
        <w:rPr>
          <w:rFonts w:ascii="Calibri" w:hAnsi="Calibri" w:cs="Calibri"/>
          <w:b/>
        </w:rPr>
        <w:t xml:space="preserve"> </w:t>
      </w:r>
      <w:r w:rsidR="00367E96" w:rsidRPr="003F65B8">
        <w:rPr>
          <w:rFonts w:ascii="Calibri" w:hAnsi="Calibri" w:cs="Calibri"/>
        </w:rPr>
        <w:t>do miejsc</w:t>
      </w:r>
      <w:r w:rsidRPr="003F65B8">
        <w:rPr>
          <w:rFonts w:ascii="Calibri" w:hAnsi="Calibri" w:cs="Calibri"/>
        </w:rPr>
        <w:t xml:space="preserve"> wskazan</w:t>
      </w:r>
      <w:r w:rsidR="00367E96" w:rsidRPr="003F65B8">
        <w:rPr>
          <w:rFonts w:ascii="Calibri" w:hAnsi="Calibri" w:cs="Calibri"/>
        </w:rPr>
        <w:t>ych</w:t>
      </w:r>
      <w:r w:rsidR="004648E7" w:rsidRPr="003F65B8">
        <w:rPr>
          <w:rFonts w:ascii="Calibri" w:hAnsi="Calibri" w:cs="Calibri"/>
        </w:rPr>
        <w:t xml:space="preserve"> przez Zamawiającego</w:t>
      </w:r>
    </w:p>
    <w:p w:rsidR="00662469" w:rsidRPr="003F65B8" w:rsidRDefault="00662469" w:rsidP="00724E00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jc w:val="center"/>
        <w:rPr>
          <w:rFonts w:ascii="Calibri" w:hAnsi="Calibri" w:cs="Calibri"/>
          <w:b/>
          <w:i/>
          <w:color w:val="FF0000"/>
        </w:rPr>
      </w:pPr>
    </w:p>
    <w:p w:rsidR="004648E7" w:rsidRPr="003F65B8" w:rsidRDefault="004648E7" w:rsidP="00724E00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jc w:val="center"/>
        <w:rPr>
          <w:rFonts w:ascii="Calibri" w:hAnsi="Calibri" w:cs="Calibri"/>
          <w:b/>
          <w:i/>
          <w:color w:val="FF0000"/>
        </w:rPr>
      </w:pPr>
    </w:p>
    <w:p w:rsidR="004648E7" w:rsidRPr="003F65B8" w:rsidRDefault="004648E7" w:rsidP="00724E00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jc w:val="center"/>
        <w:rPr>
          <w:rFonts w:ascii="Calibri" w:hAnsi="Calibri" w:cs="Calibri"/>
          <w:b/>
          <w:i/>
          <w:color w:val="FF0000"/>
        </w:rPr>
      </w:pPr>
    </w:p>
    <w:p w:rsidR="004648E7" w:rsidRPr="003F65B8" w:rsidRDefault="004648E7" w:rsidP="00724E00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jc w:val="center"/>
        <w:rPr>
          <w:rFonts w:ascii="Calibri" w:hAnsi="Calibri" w:cs="Calibri"/>
          <w:b/>
          <w:i/>
          <w:color w:val="FF0000"/>
        </w:rPr>
      </w:pPr>
      <w:bookmarkStart w:id="0" w:name="_GoBack"/>
      <w:bookmarkEnd w:id="0"/>
    </w:p>
    <w:p w:rsidR="00F10CB2" w:rsidRPr="002D6346" w:rsidRDefault="00F10CB2" w:rsidP="00724E00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jc w:val="center"/>
        <w:rPr>
          <w:rFonts w:ascii="Calibri" w:hAnsi="Calibri" w:cs="Calibri"/>
          <w:b/>
          <w:i/>
          <w:color w:val="000000" w:themeColor="text1"/>
        </w:rPr>
      </w:pPr>
    </w:p>
    <w:p w:rsidR="00F10CB2" w:rsidRPr="002D6346" w:rsidRDefault="00F10CB2" w:rsidP="00724E00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jc w:val="center"/>
        <w:rPr>
          <w:rFonts w:ascii="Calibri" w:hAnsi="Calibri" w:cs="Calibri"/>
          <w:b/>
          <w:i/>
          <w:color w:val="000000" w:themeColor="text1"/>
        </w:rPr>
      </w:pPr>
    </w:p>
    <w:p w:rsidR="00F10CB2" w:rsidRPr="003F65B8" w:rsidRDefault="00F10CB2" w:rsidP="00724E00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jc w:val="center"/>
        <w:rPr>
          <w:rFonts w:ascii="Calibri" w:hAnsi="Calibri" w:cs="Calibri"/>
          <w:b/>
          <w:i/>
          <w:color w:val="FF0000"/>
        </w:rPr>
      </w:pPr>
    </w:p>
    <w:p w:rsidR="00F10CB2" w:rsidRPr="003F65B8" w:rsidRDefault="00F10CB2" w:rsidP="00724E00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jc w:val="center"/>
        <w:rPr>
          <w:rFonts w:ascii="Calibri" w:hAnsi="Calibri" w:cs="Calibri"/>
          <w:b/>
          <w:i/>
          <w:color w:val="FF0000"/>
        </w:rPr>
      </w:pPr>
    </w:p>
    <w:p w:rsidR="00F10CB2" w:rsidRPr="003F65B8" w:rsidRDefault="00F10CB2" w:rsidP="00724E00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jc w:val="center"/>
        <w:rPr>
          <w:rFonts w:ascii="Calibri" w:hAnsi="Calibri" w:cs="Calibri"/>
          <w:b/>
          <w:i/>
          <w:color w:val="FF0000"/>
        </w:rPr>
      </w:pPr>
    </w:p>
    <w:p w:rsidR="00F10CB2" w:rsidRPr="003F65B8" w:rsidRDefault="00F10CB2" w:rsidP="00724E00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jc w:val="center"/>
        <w:rPr>
          <w:rFonts w:ascii="Calibri" w:hAnsi="Calibri" w:cs="Calibri"/>
          <w:b/>
          <w:i/>
          <w:color w:val="FF0000"/>
        </w:rPr>
      </w:pPr>
    </w:p>
    <w:p w:rsidR="00F10CB2" w:rsidRPr="003F65B8" w:rsidRDefault="00F10CB2" w:rsidP="00724E00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jc w:val="center"/>
        <w:rPr>
          <w:rFonts w:ascii="Calibri" w:hAnsi="Calibri" w:cs="Calibri"/>
          <w:b/>
          <w:i/>
          <w:color w:val="FF0000"/>
        </w:rPr>
      </w:pPr>
    </w:p>
    <w:p w:rsidR="00F10CB2" w:rsidRPr="003F65B8" w:rsidRDefault="00F10CB2" w:rsidP="00724E00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jc w:val="center"/>
        <w:rPr>
          <w:rFonts w:ascii="Calibri" w:hAnsi="Calibri" w:cs="Calibri"/>
          <w:b/>
          <w:i/>
          <w:color w:val="FF0000"/>
        </w:rPr>
      </w:pPr>
    </w:p>
    <w:p w:rsidR="00F10CB2" w:rsidRDefault="00F10CB2" w:rsidP="000B46CA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rPr>
          <w:rFonts w:ascii="Calibri" w:hAnsi="Calibri" w:cs="Calibri"/>
          <w:b/>
          <w:i/>
          <w:color w:val="FF0000"/>
        </w:rPr>
      </w:pPr>
    </w:p>
    <w:p w:rsidR="000B46CA" w:rsidRDefault="000B46CA" w:rsidP="000B46CA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rPr>
          <w:rFonts w:ascii="Calibri" w:hAnsi="Calibri" w:cs="Calibri"/>
          <w:b/>
          <w:i/>
          <w:color w:val="FF0000"/>
        </w:rPr>
      </w:pPr>
    </w:p>
    <w:p w:rsidR="000B46CA" w:rsidRDefault="000B46CA" w:rsidP="000B46CA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rPr>
          <w:rFonts w:ascii="Calibri" w:hAnsi="Calibri" w:cs="Calibri"/>
          <w:b/>
          <w:i/>
          <w:color w:val="FF0000"/>
          <w:sz w:val="16"/>
          <w:szCs w:val="16"/>
        </w:rPr>
      </w:pPr>
    </w:p>
    <w:p w:rsidR="004648E7" w:rsidRPr="00F5378E" w:rsidRDefault="004648E7" w:rsidP="00724E00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jc w:val="center"/>
        <w:rPr>
          <w:rFonts w:ascii="Calibri" w:hAnsi="Calibri" w:cs="Calibri"/>
          <w:b/>
          <w:i/>
          <w:color w:val="FF0000"/>
          <w:sz w:val="16"/>
          <w:szCs w:val="16"/>
        </w:rPr>
      </w:pPr>
    </w:p>
    <w:p w:rsidR="00EE1047" w:rsidRDefault="00EE1047" w:rsidP="00B04B18">
      <w:pPr>
        <w:tabs>
          <w:tab w:val="center" w:pos="4536"/>
          <w:tab w:val="right" w:pos="9072"/>
        </w:tabs>
        <w:rPr>
          <w:rFonts w:ascii="Calibri" w:hAnsi="Calibri" w:cs="Calibri"/>
          <w:sz w:val="18"/>
          <w:szCs w:val="18"/>
        </w:rPr>
      </w:pPr>
    </w:p>
    <w:sectPr w:rsidR="00EE1047" w:rsidSect="00271F5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757" w:rsidRDefault="00F65757" w:rsidP="00271F54">
      <w:r>
        <w:separator/>
      </w:r>
    </w:p>
  </w:endnote>
  <w:endnote w:type="continuationSeparator" w:id="0">
    <w:p w:rsidR="00F65757" w:rsidRDefault="00F65757" w:rsidP="0027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757" w:rsidRDefault="00F65757" w:rsidP="00271F54">
      <w:r>
        <w:separator/>
      </w:r>
    </w:p>
  </w:footnote>
  <w:footnote w:type="continuationSeparator" w:id="0">
    <w:p w:rsidR="00F65757" w:rsidRDefault="00F65757" w:rsidP="00271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047" w:rsidRDefault="00EE1047" w:rsidP="0085766D">
    <w:pPr>
      <w:pStyle w:val="Nagwek"/>
      <w:spacing w:line="240" w:lineRule="exact"/>
      <w:ind w:left="3545"/>
    </w:pPr>
  </w:p>
  <w:p w:rsidR="006E4AC0" w:rsidRDefault="006E4A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AE03AB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6F10AFC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78C38BE"/>
    <w:multiLevelType w:val="hybridMultilevel"/>
    <w:tmpl w:val="2BE2F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5C42A7"/>
    <w:multiLevelType w:val="hybridMultilevel"/>
    <w:tmpl w:val="CF3E0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6C66887"/>
    <w:multiLevelType w:val="hybridMultilevel"/>
    <w:tmpl w:val="BD341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117EA"/>
    <w:multiLevelType w:val="hybridMultilevel"/>
    <w:tmpl w:val="91FE52BA"/>
    <w:lvl w:ilvl="0" w:tplc="E86AF21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1F566764"/>
    <w:multiLevelType w:val="hybridMultilevel"/>
    <w:tmpl w:val="57A60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007E9"/>
    <w:multiLevelType w:val="hybridMultilevel"/>
    <w:tmpl w:val="E528F33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B075E"/>
    <w:multiLevelType w:val="hybridMultilevel"/>
    <w:tmpl w:val="990619F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05A49DB"/>
    <w:multiLevelType w:val="hybridMultilevel"/>
    <w:tmpl w:val="5BA2F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BA423E"/>
    <w:multiLevelType w:val="hybridMultilevel"/>
    <w:tmpl w:val="6AF0D670"/>
    <w:lvl w:ilvl="0" w:tplc="A43404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AF5648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3540B4C"/>
    <w:multiLevelType w:val="hybridMultilevel"/>
    <w:tmpl w:val="4C3AB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5C492B"/>
    <w:multiLevelType w:val="hybridMultilevel"/>
    <w:tmpl w:val="78EEB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C808CD"/>
    <w:multiLevelType w:val="hybridMultilevel"/>
    <w:tmpl w:val="7C10F186"/>
    <w:lvl w:ilvl="0" w:tplc="0415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0" w15:restartNumberingAfterBreak="0">
    <w:nsid w:val="30D343A9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9C04ADD"/>
    <w:multiLevelType w:val="hybridMultilevel"/>
    <w:tmpl w:val="98BC00F2"/>
    <w:lvl w:ilvl="0" w:tplc="02908FDC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39EC62E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B07447B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3F793ABA"/>
    <w:multiLevelType w:val="hybridMultilevel"/>
    <w:tmpl w:val="6A00071A"/>
    <w:lvl w:ilvl="0" w:tplc="BA667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A507A0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579645A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46903FAB"/>
    <w:multiLevelType w:val="hybridMultilevel"/>
    <w:tmpl w:val="257C78A4"/>
    <w:lvl w:ilvl="0" w:tplc="E95626F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4C2600E0"/>
    <w:multiLevelType w:val="hybridMultilevel"/>
    <w:tmpl w:val="98661746"/>
    <w:lvl w:ilvl="0" w:tplc="04150001">
      <w:start w:val="1"/>
      <w:numFmt w:val="bullet"/>
      <w:lvlText w:val=""/>
      <w:lvlJc w:val="left"/>
      <w:pPr>
        <w:ind w:left="16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1" w:hanging="360"/>
      </w:pPr>
      <w:rPr>
        <w:rFonts w:ascii="Wingdings" w:hAnsi="Wingdings" w:hint="default"/>
      </w:rPr>
    </w:lvl>
  </w:abstractNum>
  <w:abstractNum w:abstractNumId="29" w15:restartNumberingAfterBreak="0">
    <w:nsid w:val="4EA96C6C"/>
    <w:multiLevelType w:val="hybridMultilevel"/>
    <w:tmpl w:val="42C26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AF5877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5ED72E05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2535337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4071F5D"/>
    <w:multiLevelType w:val="hybridMultilevel"/>
    <w:tmpl w:val="D0200DE8"/>
    <w:lvl w:ilvl="0" w:tplc="56B4C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A12413"/>
    <w:multiLevelType w:val="hybridMultilevel"/>
    <w:tmpl w:val="CB82F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BC5F94"/>
    <w:multiLevelType w:val="hybridMultilevel"/>
    <w:tmpl w:val="2624B1B6"/>
    <w:lvl w:ilvl="0" w:tplc="20443E02">
      <w:start w:val="1"/>
      <w:numFmt w:val="decimal"/>
      <w:suff w:val="space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B67FC0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3AE35CA"/>
    <w:multiLevelType w:val="hybridMultilevel"/>
    <w:tmpl w:val="8D183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476804"/>
    <w:multiLevelType w:val="hybridMultilevel"/>
    <w:tmpl w:val="41C20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89698A"/>
    <w:multiLevelType w:val="hybridMultilevel"/>
    <w:tmpl w:val="63809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9272728"/>
    <w:multiLevelType w:val="hybridMultilevel"/>
    <w:tmpl w:val="E1AE4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586743"/>
    <w:multiLevelType w:val="hybridMultilevel"/>
    <w:tmpl w:val="A7B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3" w15:restartNumberingAfterBreak="0">
    <w:nsid w:val="7E2775C4"/>
    <w:multiLevelType w:val="hybridMultilevel"/>
    <w:tmpl w:val="19009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972869"/>
    <w:multiLevelType w:val="hybridMultilevel"/>
    <w:tmpl w:val="41B63FCC"/>
    <w:lvl w:ilvl="0" w:tplc="0415000F">
      <w:start w:val="4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24"/>
  </w:num>
  <w:num w:numId="6">
    <w:abstractNumId w:val="26"/>
  </w:num>
  <w:num w:numId="7">
    <w:abstractNumId w:val="30"/>
  </w:num>
  <w:num w:numId="8">
    <w:abstractNumId w:val="5"/>
  </w:num>
  <w:num w:numId="9">
    <w:abstractNumId w:val="16"/>
  </w:num>
  <w:num w:numId="10">
    <w:abstractNumId w:val="25"/>
  </w:num>
  <w:num w:numId="11">
    <w:abstractNumId w:val="20"/>
  </w:num>
  <w:num w:numId="12">
    <w:abstractNumId w:val="32"/>
  </w:num>
  <w:num w:numId="13">
    <w:abstractNumId w:val="22"/>
  </w:num>
  <w:num w:numId="14">
    <w:abstractNumId w:val="31"/>
  </w:num>
  <w:num w:numId="15">
    <w:abstractNumId w:val="2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3"/>
  </w:num>
  <w:num w:numId="19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33"/>
  </w:num>
  <w:num w:numId="23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</w:num>
  <w:num w:numId="26">
    <w:abstractNumId w:val="7"/>
  </w:num>
  <w:num w:numId="27">
    <w:abstractNumId w:val="15"/>
  </w:num>
  <w:num w:numId="28">
    <w:abstractNumId w:val="10"/>
  </w:num>
  <w:num w:numId="29">
    <w:abstractNumId w:val="27"/>
  </w:num>
  <w:num w:numId="30">
    <w:abstractNumId w:val="29"/>
  </w:num>
  <w:num w:numId="31">
    <w:abstractNumId w:val="21"/>
  </w:num>
  <w:num w:numId="32">
    <w:abstractNumId w:val="12"/>
  </w:num>
  <w:num w:numId="33">
    <w:abstractNumId w:val="34"/>
  </w:num>
  <w:num w:numId="34">
    <w:abstractNumId w:val="38"/>
  </w:num>
  <w:num w:numId="35">
    <w:abstractNumId w:val="37"/>
  </w:num>
  <w:num w:numId="36">
    <w:abstractNumId w:val="43"/>
  </w:num>
  <w:num w:numId="37">
    <w:abstractNumId w:val="9"/>
  </w:num>
  <w:num w:numId="38">
    <w:abstractNumId w:val="13"/>
  </w:num>
  <w:num w:numId="39">
    <w:abstractNumId w:val="11"/>
  </w:num>
  <w:num w:numId="40">
    <w:abstractNumId w:val="39"/>
  </w:num>
  <w:num w:numId="41">
    <w:abstractNumId w:val="6"/>
  </w:num>
  <w:num w:numId="42">
    <w:abstractNumId w:val="40"/>
  </w:num>
  <w:num w:numId="43">
    <w:abstractNumId w:val="14"/>
  </w:num>
  <w:num w:numId="44">
    <w:abstractNumId w:val="28"/>
  </w:num>
  <w:num w:numId="45">
    <w:abstractNumId w:val="17"/>
  </w:num>
  <w:num w:numId="46">
    <w:abstractNumId w:val="19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F1"/>
    <w:rsid w:val="000004AD"/>
    <w:rsid w:val="000140E6"/>
    <w:rsid w:val="00016DC2"/>
    <w:rsid w:val="00042BDD"/>
    <w:rsid w:val="00051227"/>
    <w:rsid w:val="0008235C"/>
    <w:rsid w:val="000B46CA"/>
    <w:rsid w:val="000B5165"/>
    <w:rsid w:val="000C3466"/>
    <w:rsid w:val="000C4E7D"/>
    <w:rsid w:val="000F1AD0"/>
    <w:rsid w:val="00111FDA"/>
    <w:rsid w:val="00115B2A"/>
    <w:rsid w:val="00152ACD"/>
    <w:rsid w:val="001602E3"/>
    <w:rsid w:val="001648A4"/>
    <w:rsid w:val="001721C8"/>
    <w:rsid w:val="001826C1"/>
    <w:rsid w:val="001866F7"/>
    <w:rsid w:val="001F1230"/>
    <w:rsid w:val="001F1ED1"/>
    <w:rsid w:val="001F70A0"/>
    <w:rsid w:val="00211E21"/>
    <w:rsid w:val="002145BB"/>
    <w:rsid w:val="00264979"/>
    <w:rsid w:val="00271F54"/>
    <w:rsid w:val="00297BEE"/>
    <w:rsid w:val="002A4B78"/>
    <w:rsid w:val="002B3F8D"/>
    <w:rsid w:val="002B74F8"/>
    <w:rsid w:val="002C0F45"/>
    <w:rsid w:val="002C3833"/>
    <w:rsid w:val="002C3FCC"/>
    <w:rsid w:val="002C6D96"/>
    <w:rsid w:val="002D3C77"/>
    <w:rsid w:val="002D6346"/>
    <w:rsid w:val="002E510B"/>
    <w:rsid w:val="002F4B4F"/>
    <w:rsid w:val="00316BED"/>
    <w:rsid w:val="0033615C"/>
    <w:rsid w:val="003544F8"/>
    <w:rsid w:val="00355FD2"/>
    <w:rsid w:val="00367E96"/>
    <w:rsid w:val="003715FD"/>
    <w:rsid w:val="003745EA"/>
    <w:rsid w:val="00384A2D"/>
    <w:rsid w:val="00393386"/>
    <w:rsid w:val="003E09DA"/>
    <w:rsid w:val="003F65B8"/>
    <w:rsid w:val="00413A1F"/>
    <w:rsid w:val="0042037A"/>
    <w:rsid w:val="00424E19"/>
    <w:rsid w:val="004305F7"/>
    <w:rsid w:val="00432B08"/>
    <w:rsid w:val="0043376C"/>
    <w:rsid w:val="004648E7"/>
    <w:rsid w:val="004A2189"/>
    <w:rsid w:val="004D7168"/>
    <w:rsid w:val="004E0380"/>
    <w:rsid w:val="004F0843"/>
    <w:rsid w:val="004F3F2B"/>
    <w:rsid w:val="005002E9"/>
    <w:rsid w:val="00504992"/>
    <w:rsid w:val="0053381E"/>
    <w:rsid w:val="0055603B"/>
    <w:rsid w:val="00557D20"/>
    <w:rsid w:val="00576ED5"/>
    <w:rsid w:val="00585928"/>
    <w:rsid w:val="00593503"/>
    <w:rsid w:val="005A6B9C"/>
    <w:rsid w:val="005D0E02"/>
    <w:rsid w:val="005E416A"/>
    <w:rsid w:val="00600AE7"/>
    <w:rsid w:val="006200C8"/>
    <w:rsid w:val="00627BC9"/>
    <w:rsid w:val="0063087E"/>
    <w:rsid w:val="006404E5"/>
    <w:rsid w:val="0065257D"/>
    <w:rsid w:val="00655075"/>
    <w:rsid w:val="006618EA"/>
    <w:rsid w:val="00662469"/>
    <w:rsid w:val="0068625C"/>
    <w:rsid w:val="006C59F1"/>
    <w:rsid w:val="006D6D95"/>
    <w:rsid w:val="006D7631"/>
    <w:rsid w:val="006E0B09"/>
    <w:rsid w:val="006E4AC0"/>
    <w:rsid w:val="006F2F70"/>
    <w:rsid w:val="006F5C0C"/>
    <w:rsid w:val="00724E00"/>
    <w:rsid w:val="00731115"/>
    <w:rsid w:val="007412A5"/>
    <w:rsid w:val="007412AD"/>
    <w:rsid w:val="00776C2D"/>
    <w:rsid w:val="00777283"/>
    <w:rsid w:val="00787DCA"/>
    <w:rsid w:val="00793036"/>
    <w:rsid w:val="007B6D8F"/>
    <w:rsid w:val="007C00EE"/>
    <w:rsid w:val="007C121B"/>
    <w:rsid w:val="007C2B41"/>
    <w:rsid w:val="007D547E"/>
    <w:rsid w:val="007D5BEA"/>
    <w:rsid w:val="00855E7E"/>
    <w:rsid w:val="0085766D"/>
    <w:rsid w:val="0088005C"/>
    <w:rsid w:val="008829BD"/>
    <w:rsid w:val="00892A9D"/>
    <w:rsid w:val="008B7BC8"/>
    <w:rsid w:val="009235BE"/>
    <w:rsid w:val="009341B8"/>
    <w:rsid w:val="00942146"/>
    <w:rsid w:val="00953F81"/>
    <w:rsid w:val="00964AF5"/>
    <w:rsid w:val="00986613"/>
    <w:rsid w:val="009909BD"/>
    <w:rsid w:val="009A6A15"/>
    <w:rsid w:val="009B7C78"/>
    <w:rsid w:val="009D22ED"/>
    <w:rsid w:val="009D3235"/>
    <w:rsid w:val="009D371A"/>
    <w:rsid w:val="009D6989"/>
    <w:rsid w:val="00A07BE3"/>
    <w:rsid w:val="00A82D8D"/>
    <w:rsid w:val="00A84B62"/>
    <w:rsid w:val="00A93E9A"/>
    <w:rsid w:val="00AA1723"/>
    <w:rsid w:val="00AB24E3"/>
    <w:rsid w:val="00AE0037"/>
    <w:rsid w:val="00AE0136"/>
    <w:rsid w:val="00B04B18"/>
    <w:rsid w:val="00B04E4F"/>
    <w:rsid w:val="00B051C2"/>
    <w:rsid w:val="00B07AB8"/>
    <w:rsid w:val="00B160E3"/>
    <w:rsid w:val="00B30052"/>
    <w:rsid w:val="00B52861"/>
    <w:rsid w:val="00B71FC4"/>
    <w:rsid w:val="00B75687"/>
    <w:rsid w:val="00BC1F95"/>
    <w:rsid w:val="00BD4432"/>
    <w:rsid w:val="00BE22B3"/>
    <w:rsid w:val="00BE2BC7"/>
    <w:rsid w:val="00BE45A1"/>
    <w:rsid w:val="00BE49A6"/>
    <w:rsid w:val="00BF2D5C"/>
    <w:rsid w:val="00BF59AA"/>
    <w:rsid w:val="00C132B4"/>
    <w:rsid w:val="00C16251"/>
    <w:rsid w:val="00C17809"/>
    <w:rsid w:val="00C5661E"/>
    <w:rsid w:val="00C56838"/>
    <w:rsid w:val="00C67BA0"/>
    <w:rsid w:val="00C71D5C"/>
    <w:rsid w:val="00C72549"/>
    <w:rsid w:val="00C729DF"/>
    <w:rsid w:val="00C76666"/>
    <w:rsid w:val="00C90F55"/>
    <w:rsid w:val="00C933D3"/>
    <w:rsid w:val="00CA00C1"/>
    <w:rsid w:val="00CA1437"/>
    <w:rsid w:val="00CA1723"/>
    <w:rsid w:val="00CA2254"/>
    <w:rsid w:val="00CA3CD7"/>
    <w:rsid w:val="00CB45A8"/>
    <w:rsid w:val="00CC64D1"/>
    <w:rsid w:val="00CD6193"/>
    <w:rsid w:val="00CE793D"/>
    <w:rsid w:val="00D01DC7"/>
    <w:rsid w:val="00D170D6"/>
    <w:rsid w:val="00D36455"/>
    <w:rsid w:val="00D51B66"/>
    <w:rsid w:val="00D82011"/>
    <w:rsid w:val="00D92D24"/>
    <w:rsid w:val="00D9621D"/>
    <w:rsid w:val="00DA4BB1"/>
    <w:rsid w:val="00DD1C15"/>
    <w:rsid w:val="00DD48CB"/>
    <w:rsid w:val="00DD6ECB"/>
    <w:rsid w:val="00DF4620"/>
    <w:rsid w:val="00E14564"/>
    <w:rsid w:val="00E22C38"/>
    <w:rsid w:val="00E34F7D"/>
    <w:rsid w:val="00E5111C"/>
    <w:rsid w:val="00E559F7"/>
    <w:rsid w:val="00E66423"/>
    <w:rsid w:val="00E75D6B"/>
    <w:rsid w:val="00E77AF1"/>
    <w:rsid w:val="00EE1047"/>
    <w:rsid w:val="00F108F0"/>
    <w:rsid w:val="00F10CB2"/>
    <w:rsid w:val="00F5157C"/>
    <w:rsid w:val="00F5378E"/>
    <w:rsid w:val="00F65757"/>
    <w:rsid w:val="00F71A14"/>
    <w:rsid w:val="00F75348"/>
    <w:rsid w:val="00F9671B"/>
    <w:rsid w:val="00FA0D28"/>
    <w:rsid w:val="00FC594D"/>
    <w:rsid w:val="00FD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283E20-0715-40AF-92F0-197DFAFD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A00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1F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1F54"/>
  </w:style>
  <w:style w:type="paragraph" w:styleId="Stopka">
    <w:name w:val="footer"/>
    <w:basedOn w:val="Normalny"/>
    <w:link w:val="StopkaZnak"/>
    <w:uiPriority w:val="99"/>
    <w:unhideWhenUsed/>
    <w:rsid w:val="00271F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1F54"/>
  </w:style>
  <w:style w:type="character" w:styleId="Hipercze">
    <w:name w:val="Hyperlink"/>
    <w:uiPriority w:val="99"/>
    <w:rsid w:val="00B30052"/>
    <w:rPr>
      <w:color w:val="0000FF"/>
      <w:u w:val="single"/>
    </w:rPr>
  </w:style>
  <w:style w:type="paragraph" w:styleId="NormalnyWeb">
    <w:name w:val="Normal (Web)"/>
    <w:basedOn w:val="Normalny"/>
    <w:uiPriority w:val="99"/>
    <w:rsid w:val="00B30052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B300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0052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B30052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apple-style-span">
    <w:name w:val="apple-style-span"/>
    <w:basedOn w:val="Domylnaczcionkaakapitu"/>
    <w:rsid w:val="00B30052"/>
  </w:style>
  <w:style w:type="paragraph" w:customStyle="1" w:styleId="Legenda1">
    <w:name w:val="Legenda1"/>
    <w:basedOn w:val="Normalny"/>
    <w:next w:val="Normalny"/>
    <w:uiPriority w:val="99"/>
    <w:rsid w:val="00B30052"/>
    <w:pPr>
      <w:widowControl w:val="0"/>
      <w:suppressAutoHyphens/>
      <w:jc w:val="both"/>
    </w:pPr>
    <w:rPr>
      <w:b/>
      <w:sz w:val="32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300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300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3005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1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1C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04B18"/>
    <w:pPr>
      <w:suppressAutoHyphens/>
      <w:ind w:left="720"/>
      <w:contextualSpacing/>
    </w:pPr>
    <w:rPr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CA00C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4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1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1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443AC-7C94-418B-96B1-823F65930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Hałajko</dc:creator>
  <cp:lastModifiedBy>Natalia Krupka</cp:lastModifiedBy>
  <cp:revision>11</cp:revision>
  <cp:lastPrinted>2022-01-04T11:08:00Z</cp:lastPrinted>
  <dcterms:created xsi:type="dcterms:W3CDTF">2021-08-10T08:47:00Z</dcterms:created>
  <dcterms:modified xsi:type="dcterms:W3CDTF">2022-01-04T11:08:00Z</dcterms:modified>
</cp:coreProperties>
</file>